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B" w:rsidRPr="00AA4AD8" w:rsidRDefault="007B56BB" w:rsidP="007B56BB">
      <w:pPr>
        <w:jc w:val="right"/>
        <w:rPr>
          <w:i/>
        </w:rPr>
      </w:pPr>
      <w:r w:rsidRPr="00AA4AD8">
        <w:rPr>
          <w:i/>
        </w:rPr>
        <w:t>ОБРАЗЕЦ№10</w:t>
      </w:r>
    </w:p>
    <w:p w:rsidR="007B56BB" w:rsidRPr="00AA4AD8" w:rsidRDefault="009D2ACC" w:rsidP="009D2ACC">
      <w:pPr>
        <w:jc w:val="center"/>
      </w:pPr>
      <w:r>
        <w:rPr>
          <w:rFonts w:ascii="TimesNewRomanPS-BoldMT" w:hAnsi="TimesNewRomanPS-BoldMT" w:cs="TimesNewRomanPS-BoldMT"/>
          <w:b/>
          <w:bCs/>
          <w:color w:val="365F92"/>
        </w:rPr>
        <w:t>СТАНДАРТИЗИРАН ОБРАЗЕЦ НА ДОГОВОР</w:t>
      </w:r>
    </w:p>
    <w:p w:rsidR="007B56BB" w:rsidRPr="00AA4AD8" w:rsidRDefault="007B56BB" w:rsidP="007B56BB">
      <w:pPr>
        <w:jc w:val="center"/>
      </w:pPr>
      <w:r w:rsidRPr="00AA4AD8">
        <w:t>ЗА</w:t>
      </w:r>
    </w:p>
    <w:p w:rsidR="007B56BB" w:rsidRPr="008E12DD" w:rsidRDefault="007B56BB" w:rsidP="007B56BB">
      <w:pPr>
        <w:tabs>
          <w:tab w:val="num" w:pos="0"/>
        </w:tabs>
        <w:jc w:val="center"/>
        <w:rPr>
          <w:b/>
          <w:sz w:val="28"/>
          <w:szCs w:val="28"/>
          <w:lang w:val="en-US"/>
        </w:rPr>
      </w:pPr>
      <w:r w:rsidRPr="00AA4AD8">
        <w:rPr>
          <w:b/>
          <w:sz w:val="28"/>
          <w:szCs w:val="28"/>
        </w:rPr>
        <w:t>„</w:t>
      </w:r>
      <w:r>
        <w:rPr>
          <w:b/>
        </w:rPr>
        <w:t xml:space="preserve">Осигуряване на физическа охрана на обекти собственост на „В и К в ликвидация” – ЕООД гр.Пазарджик” </w:t>
      </w:r>
    </w:p>
    <w:p w:rsidR="007B56BB" w:rsidRPr="00AA4AD8" w:rsidRDefault="007B56BB" w:rsidP="007B56BB">
      <w:pPr>
        <w:jc w:val="center"/>
        <w:rPr>
          <w:b/>
          <w:sz w:val="28"/>
          <w:szCs w:val="28"/>
        </w:rPr>
      </w:pPr>
      <w:r w:rsidRPr="00AA4AD8">
        <w:rPr>
          <w:sz w:val="20"/>
          <w:szCs w:val="20"/>
        </w:rPr>
        <w:t xml:space="preserve"> </w:t>
      </w:r>
    </w:p>
    <w:p w:rsidR="00343603" w:rsidRPr="00343603" w:rsidRDefault="007B56BB" w:rsidP="00B4269C">
      <w:pPr>
        <w:ind w:firstLine="705"/>
        <w:jc w:val="both"/>
      </w:pPr>
      <w:r w:rsidRPr="00AA4AD8">
        <w:rPr>
          <w:color w:val="000000"/>
        </w:rPr>
        <w:tab/>
      </w:r>
      <w:r w:rsidRPr="00AA4AD8">
        <w:t>Днес, ............... 201</w:t>
      </w:r>
      <w:r w:rsidR="00301984">
        <w:t>8</w:t>
      </w:r>
      <w:r w:rsidRPr="00AA4AD8">
        <w:t xml:space="preserve"> г., в гр. Пазарджик</w:t>
      </w:r>
      <w:r w:rsidRPr="00C2735A">
        <w:t xml:space="preserve"> </w:t>
      </w:r>
      <w:r w:rsidR="00343603" w:rsidRPr="00343603">
        <w:t xml:space="preserve">на основание чл. </w:t>
      </w:r>
      <w:r w:rsidR="00F51213">
        <w:t>194</w:t>
      </w:r>
      <w:r w:rsidR="00343603" w:rsidRPr="00343603">
        <w:t xml:space="preserve"> от ЗОП  между:</w:t>
      </w:r>
    </w:p>
    <w:p w:rsidR="007B56BB" w:rsidRPr="00AA4AD8" w:rsidRDefault="007B56BB" w:rsidP="007B56BB">
      <w:pPr>
        <w:jc w:val="both"/>
      </w:pPr>
    </w:p>
    <w:p w:rsidR="007B56BB" w:rsidRPr="00AA4AD8" w:rsidRDefault="007B56BB" w:rsidP="007B56BB">
      <w:pPr>
        <w:ind w:firstLine="708"/>
        <w:jc w:val="both"/>
      </w:pPr>
      <w:r w:rsidRPr="00AA4AD8">
        <w:rPr>
          <w:bCs/>
          <w:color w:val="000000"/>
        </w:rPr>
        <w:t>„Водоснабдяване и канализация”</w:t>
      </w:r>
      <w:r w:rsidRPr="00AA4AD8">
        <w:rPr>
          <w:color w:val="000000"/>
        </w:rPr>
        <w:t xml:space="preserve"> </w:t>
      </w:r>
      <w:r w:rsidRPr="00AA4AD8">
        <w:rPr>
          <w:bCs/>
          <w:color w:val="000000"/>
        </w:rPr>
        <w:t>ЕООД – в ликвидация</w:t>
      </w:r>
      <w:r w:rsidRPr="00AA4AD8">
        <w:rPr>
          <w:color w:val="000000"/>
        </w:rPr>
        <w:t xml:space="preserve">, със седалище и адрес на управление Пазарджик,  ул. „Втори Януари” № 6, представлявано от </w:t>
      </w:r>
      <w:r w:rsidR="00343603">
        <w:rPr>
          <w:color w:val="000000"/>
        </w:rPr>
        <w:t>инж.Атанас Иванов Узунов</w:t>
      </w:r>
      <w:r w:rsidRPr="00AA4AD8">
        <w:rPr>
          <w:color w:val="000000"/>
        </w:rPr>
        <w:t xml:space="preserve"> – Ликвидатор, с ЕИК: </w:t>
      </w:r>
      <w:r w:rsidRPr="00AA4AD8">
        <w:rPr>
          <w:sz w:val="28"/>
          <w:szCs w:val="28"/>
        </w:rPr>
        <w:t>822106665</w:t>
      </w:r>
      <w:r w:rsidRPr="00AA4AD8">
        <w:rPr>
          <w:color w:val="000000"/>
        </w:rPr>
        <w:t xml:space="preserve">, наричано по-нататък </w:t>
      </w:r>
      <w:r w:rsidRPr="00AA4AD8">
        <w:rPr>
          <w:bCs/>
          <w:color w:val="000000"/>
        </w:rPr>
        <w:t>ВЪЗЛОЖИТЕЛ, от една страна</w:t>
      </w:r>
    </w:p>
    <w:p w:rsidR="007B56BB" w:rsidRPr="00AA4AD8" w:rsidRDefault="007B56BB" w:rsidP="007B56BB">
      <w:pPr>
        <w:jc w:val="center"/>
      </w:pPr>
      <w:r w:rsidRPr="00AA4AD8">
        <w:t>и</w:t>
      </w:r>
    </w:p>
    <w:p w:rsidR="007B56BB" w:rsidRPr="00AA4AD8" w:rsidRDefault="007B56BB" w:rsidP="007B56BB">
      <w:pPr>
        <w:jc w:val="both"/>
      </w:pPr>
      <w:r w:rsidRPr="00AA4AD8"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7B56BB" w:rsidRPr="00AA4AD8" w:rsidRDefault="007B56BB" w:rsidP="007B56BB">
      <w:pPr>
        <w:jc w:val="center"/>
        <w:rPr>
          <w:color w:val="000000"/>
          <w:sz w:val="20"/>
          <w:szCs w:val="20"/>
        </w:rPr>
      </w:pPr>
      <w:r w:rsidRPr="00AA4AD8">
        <w:rPr>
          <w:color w:val="000000"/>
          <w:sz w:val="20"/>
          <w:szCs w:val="20"/>
        </w:rPr>
        <w:t>(наименование на дружеството)</w:t>
      </w:r>
    </w:p>
    <w:p w:rsidR="007B56BB" w:rsidRPr="00AA4AD8" w:rsidRDefault="007B56BB" w:rsidP="007B56BB">
      <w:pPr>
        <w:jc w:val="both"/>
        <w:rPr>
          <w:color w:val="000000"/>
        </w:rPr>
      </w:pPr>
      <w:r w:rsidRPr="00AA4AD8">
        <w:rPr>
          <w:color w:val="000000"/>
        </w:rPr>
        <w:t>със седалище и адрес на управление в .............................................................................................. представлявано от.................................................................................................................................</w:t>
      </w:r>
    </w:p>
    <w:p w:rsidR="007B56BB" w:rsidRPr="00AA4AD8" w:rsidRDefault="007B56BB" w:rsidP="007B56BB">
      <w:pPr>
        <w:jc w:val="center"/>
        <w:rPr>
          <w:color w:val="000000"/>
          <w:sz w:val="20"/>
          <w:szCs w:val="20"/>
        </w:rPr>
      </w:pPr>
      <w:r w:rsidRPr="00AA4AD8">
        <w:rPr>
          <w:color w:val="000000"/>
          <w:sz w:val="20"/>
          <w:szCs w:val="20"/>
        </w:rPr>
        <w:t>(име, фамилия, длъжност, търговски адрес, телефон ,факс)</w:t>
      </w:r>
    </w:p>
    <w:p w:rsidR="00B4269C" w:rsidRDefault="007B56BB" w:rsidP="00B4269C">
      <w:pPr>
        <w:tabs>
          <w:tab w:val="left" w:leader="dot" w:pos="6342"/>
        </w:tabs>
        <w:jc w:val="both"/>
        <w:rPr>
          <w:color w:val="000000"/>
        </w:rPr>
      </w:pPr>
      <w:r w:rsidRPr="00AA4AD8">
        <w:rPr>
          <w:color w:val="000000"/>
        </w:rPr>
        <w:t xml:space="preserve">вписано в Агенция по вписвания в Търговски регистър при Министерство на правосъдието, с ЕИК: ……………………, тел.: ..........................., факс: .............................,     e-mail: ……............. </w:t>
      </w:r>
    </w:p>
    <w:p w:rsidR="00B4269C" w:rsidRDefault="00B4269C" w:rsidP="00B4269C">
      <w:pPr>
        <w:tabs>
          <w:tab w:val="left" w:leader="dot" w:pos="6342"/>
        </w:tabs>
        <w:jc w:val="both"/>
        <w:rPr>
          <w:color w:val="000000"/>
        </w:rPr>
      </w:pPr>
    </w:p>
    <w:p w:rsidR="00B4269C" w:rsidRPr="00B4269C" w:rsidRDefault="00B4269C" w:rsidP="00B4269C">
      <w:pPr>
        <w:tabs>
          <w:tab w:val="left" w:leader="dot" w:pos="6342"/>
        </w:tabs>
        <w:jc w:val="both"/>
        <w:rPr>
          <w:lang w:val="en-GB"/>
        </w:rPr>
      </w:pPr>
      <w:proofErr w:type="spellStart"/>
      <w:proofErr w:type="gramStart"/>
      <w:r w:rsidRPr="00B4269C">
        <w:rPr>
          <w:lang w:val="en-GB"/>
        </w:rPr>
        <w:t>определен</w:t>
      </w:r>
      <w:proofErr w:type="spellEnd"/>
      <w:proofErr w:type="gram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за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изпълнител</w:t>
      </w:r>
      <w:proofErr w:type="spellEnd"/>
      <w:r w:rsidRPr="00B4269C">
        <w:rPr>
          <w:lang w:val="en-GB"/>
        </w:rPr>
        <w:t xml:space="preserve"> </w:t>
      </w:r>
      <w:r w:rsidR="0051677F">
        <w:t>по реда за</w:t>
      </w:r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възлагане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на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обществена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поръчка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чрез</w:t>
      </w:r>
      <w:proofErr w:type="spellEnd"/>
      <w:r w:rsidRPr="00B4269C">
        <w:rPr>
          <w:lang w:val="en-GB"/>
        </w:rPr>
        <w:t xml:space="preserve"> </w:t>
      </w:r>
      <w:r w:rsidRPr="00B4269C">
        <w:t>обява №…………. и подадена информация в АОП под №……….</w:t>
      </w:r>
    </w:p>
    <w:p w:rsidR="00B4269C" w:rsidRPr="008E12DD" w:rsidRDefault="00B4269C" w:rsidP="00B4269C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proofErr w:type="spellStart"/>
      <w:r w:rsidRPr="00B4269C">
        <w:rPr>
          <w:lang w:val="en-GB"/>
        </w:rPr>
        <w:t>наричано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по-долу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за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краткост</w:t>
      </w:r>
      <w:proofErr w:type="spellEnd"/>
      <w:r w:rsidRPr="00B4269C">
        <w:rPr>
          <w:lang w:val="en-GB"/>
        </w:rPr>
        <w:t xml:space="preserve"> „ИЗПЪЛНИТЕЛ“ </w:t>
      </w:r>
      <w:proofErr w:type="spellStart"/>
      <w:r w:rsidRPr="00B4269C">
        <w:rPr>
          <w:lang w:val="en-GB"/>
        </w:rPr>
        <w:t>от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друга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страна</w:t>
      </w:r>
      <w:proofErr w:type="spellEnd"/>
      <w:r w:rsidRPr="00B4269C">
        <w:rPr>
          <w:lang w:val="en-GB"/>
        </w:rPr>
        <w:t xml:space="preserve">, </w:t>
      </w:r>
      <w:proofErr w:type="spellStart"/>
      <w:r w:rsidRPr="00B4269C">
        <w:rPr>
          <w:lang w:val="en-GB"/>
        </w:rPr>
        <w:t>се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сключи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настоящият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договор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за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възлагане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на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обществена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поръчка</w:t>
      </w:r>
      <w:proofErr w:type="spellEnd"/>
      <w:r w:rsidRPr="00B4269C">
        <w:rPr>
          <w:lang w:val="en-GB"/>
        </w:rPr>
        <w:t xml:space="preserve">, </w:t>
      </w:r>
      <w:proofErr w:type="spellStart"/>
      <w:r w:rsidRPr="00B4269C">
        <w:rPr>
          <w:lang w:val="en-GB"/>
        </w:rPr>
        <w:t>наричан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по-долу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за</w:t>
      </w:r>
      <w:proofErr w:type="spellEnd"/>
      <w:r w:rsidRPr="00B4269C">
        <w:rPr>
          <w:lang w:val="en-GB"/>
        </w:rPr>
        <w:t xml:space="preserve"> </w:t>
      </w:r>
      <w:proofErr w:type="spellStart"/>
      <w:r w:rsidRPr="00B4269C">
        <w:rPr>
          <w:lang w:val="en-GB"/>
        </w:rPr>
        <w:t>краткост</w:t>
      </w:r>
      <w:proofErr w:type="spellEnd"/>
      <w:r w:rsidRPr="00B4269C">
        <w:rPr>
          <w:lang w:val="en-GB"/>
        </w:rPr>
        <w:t xml:space="preserve"> "</w:t>
      </w:r>
      <w:proofErr w:type="spellStart"/>
      <w:r w:rsidRPr="00B4269C">
        <w:rPr>
          <w:lang w:val="en-GB"/>
        </w:rPr>
        <w:t>Договор</w:t>
      </w:r>
      <w:proofErr w:type="spellEnd"/>
      <w:r w:rsidRPr="00B4269C">
        <w:rPr>
          <w:lang w:val="en-GB"/>
        </w:rPr>
        <w:t xml:space="preserve">", с </w:t>
      </w:r>
      <w:proofErr w:type="spellStart"/>
      <w:r w:rsidRPr="00B4269C">
        <w:rPr>
          <w:lang w:val="en-GB"/>
        </w:rPr>
        <w:t>предмет</w:t>
      </w:r>
      <w:proofErr w:type="spellEnd"/>
      <w:r w:rsidRPr="00B4269C">
        <w:rPr>
          <w:lang w:val="en-GB"/>
        </w:rPr>
        <w:t xml:space="preserve">: </w:t>
      </w:r>
      <w:r w:rsidRPr="00AA4AD8">
        <w:rPr>
          <w:b/>
          <w:sz w:val="28"/>
          <w:szCs w:val="28"/>
        </w:rPr>
        <w:t>„</w:t>
      </w:r>
      <w:r>
        <w:rPr>
          <w:b/>
        </w:rPr>
        <w:t xml:space="preserve">Осигуряване на физическа охрана на обекти собственост на „В и К в ликвидация” – ЕООД гр.Пазарджик” </w:t>
      </w:r>
    </w:p>
    <w:p w:rsidR="007B56BB" w:rsidRPr="00AA4AD8" w:rsidRDefault="007B56BB" w:rsidP="007B56BB">
      <w:pPr>
        <w:jc w:val="both"/>
      </w:pPr>
    </w:p>
    <w:p w:rsidR="007B56BB" w:rsidRPr="00AA4AD8" w:rsidRDefault="00B4269C" w:rsidP="007B56BB">
      <w:pPr>
        <w:jc w:val="center"/>
        <w:rPr>
          <w:color w:val="000000"/>
        </w:rPr>
      </w:pPr>
      <w:r w:rsidRPr="002E325C">
        <w:rPr>
          <w:b/>
        </w:rPr>
        <w:t>Страните се споразумяха за следното</w:t>
      </w:r>
      <w:r w:rsidRPr="00AA4AD8">
        <w:rPr>
          <w:color w:val="000000"/>
        </w:rPr>
        <w:t xml:space="preserve"> </w:t>
      </w:r>
      <w:r w:rsidR="007B56BB" w:rsidRPr="00AA4AD8">
        <w:rPr>
          <w:color w:val="000000"/>
        </w:rPr>
        <w:t>:</w:t>
      </w:r>
    </w:p>
    <w:p w:rsidR="007B56BB" w:rsidRPr="0035132F" w:rsidRDefault="007B56BB" w:rsidP="007B56BB">
      <w:pPr>
        <w:jc w:val="center"/>
        <w:rPr>
          <w:color w:val="000000"/>
          <w:lang w:val="en-US"/>
        </w:rPr>
      </w:pPr>
    </w:p>
    <w:p w:rsidR="007B56BB" w:rsidRPr="00AA4AD8" w:rsidRDefault="007B56BB" w:rsidP="007B56BB">
      <w:pPr>
        <w:pStyle w:val="2"/>
        <w:numPr>
          <w:ilvl w:val="0"/>
          <w:numId w:val="0"/>
        </w:numPr>
        <w:jc w:val="both"/>
        <w:rPr>
          <w:color w:val="000000"/>
        </w:rPr>
      </w:pPr>
      <w:r w:rsidRPr="00AA4AD8">
        <w:rPr>
          <w:color w:val="000000"/>
        </w:rPr>
        <w:t>I. ПРЕДМЕТ НА ДОГОВОРА</w:t>
      </w:r>
    </w:p>
    <w:p w:rsidR="00343603" w:rsidRPr="00343603" w:rsidRDefault="007B56BB" w:rsidP="007B56BB">
      <w:pPr>
        <w:numPr>
          <w:ilvl w:val="0"/>
          <w:numId w:val="3"/>
        </w:numPr>
        <w:tabs>
          <w:tab w:val="clear" w:pos="1440"/>
        </w:tabs>
        <w:ind w:left="0" w:firstLine="360"/>
        <w:jc w:val="both"/>
        <w:rPr>
          <w:color w:val="000000"/>
        </w:rPr>
      </w:pPr>
      <w:r w:rsidRPr="0001788B">
        <w:rPr>
          <w:bCs/>
          <w:color w:val="000000"/>
        </w:rPr>
        <w:t>ВЪЗЛОЖИТЕЛЯТ</w:t>
      </w:r>
      <w:r w:rsidRPr="0001788B">
        <w:rPr>
          <w:color w:val="000000"/>
        </w:rPr>
        <w:t xml:space="preserve"> възлага, а </w:t>
      </w:r>
      <w:r w:rsidRPr="0001788B">
        <w:rPr>
          <w:bCs/>
          <w:color w:val="000000"/>
        </w:rPr>
        <w:t>ИЗПЪЛНИТЕЛЯТ</w:t>
      </w:r>
      <w:r w:rsidRPr="0001788B">
        <w:rPr>
          <w:color w:val="000000"/>
        </w:rPr>
        <w:t xml:space="preserve"> </w:t>
      </w:r>
      <w:r w:rsidR="000725F2">
        <w:t>приема да предоставя, срещу възнаграждение и при условията на този Договор</w:t>
      </w:r>
      <w:r w:rsidR="000725F2" w:rsidRPr="0001788B">
        <w:rPr>
          <w:color w:val="000000"/>
        </w:rPr>
        <w:t xml:space="preserve"> </w:t>
      </w:r>
      <w:r w:rsidRPr="0001788B">
        <w:rPr>
          <w:color w:val="000000"/>
        </w:rPr>
        <w:t xml:space="preserve">от свое име  </w:t>
      </w:r>
      <w:r>
        <w:rPr>
          <w:b/>
          <w:color w:val="000000"/>
        </w:rPr>
        <w:t>охранителна дейностна обектите:</w:t>
      </w:r>
    </w:p>
    <w:p w:rsidR="00343603" w:rsidRDefault="00343603" w:rsidP="00343603">
      <w:pPr>
        <w:ind w:firstLine="360"/>
        <w:jc w:val="both"/>
      </w:pPr>
      <w:r>
        <w:t>- Административна сграда – Управление гр. Пазарджик  ул.”Втори Януари” № 6;</w:t>
      </w:r>
    </w:p>
    <w:p w:rsidR="00343603" w:rsidRDefault="00343603" w:rsidP="00343603">
      <w:pPr>
        <w:ind w:firstLine="360"/>
        <w:jc w:val="both"/>
      </w:pPr>
      <w:r>
        <w:t>- Стопански двор р-н Пазарджик ул.”Ал.Стамболийски” №115;</w:t>
      </w:r>
    </w:p>
    <w:p w:rsidR="007B56BB" w:rsidRPr="00717E6C" w:rsidRDefault="00343603" w:rsidP="00343603">
      <w:pPr>
        <w:ind w:firstLine="360"/>
        <w:jc w:val="both"/>
        <w:rPr>
          <w:color w:val="000000"/>
        </w:rPr>
      </w:pPr>
      <w:r>
        <w:t>- ПСОВ ул.”Мирянско шосе”</w:t>
      </w:r>
      <w:r w:rsidR="007B56BB">
        <w:rPr>
          <w:color w:val="000000"/>
        </w:rPr>
        <w:t>, (наричана по-долу „Услугата”).</w:t>
      </w:r>
    </w:p>
    <w:p w:rsidR="007B56BB" w:rsidRDefault="007B56BB" w:rsidP="007B56BB">
      <w:pPr>
        <w:overflowPunct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2. Приемане на извършеното от ИЗПЪЛНИТЕЛЯ ще се осъществява посредством подписване от страна на ВЪЗЛОЖИТЕЛЯ на фактурите за извършената услуга.</w:t>
      </w:r>
    </w:p>
    <w:p w:rsidR="007B56BB" w:rsidRPr="00AA4AD8" w:rsidRDefault="007B56BB" w:rsidP="007B56BB">
      <w:pPr>
        <w:ind w:firstLine="708"/>
        <w:jc w:val="both"/>
        <w:rPr>
          <w:color w:val="000000"/>
        </w:rPr>
      </w:pPr>
      <w:r w:rsidRPr="00AA4AD8">
        <w:rPr>
          <w:bCs/>
          <w:color w:val="000000"/>
        </w:rPr>
        <w:t>.</w:t>
      </w:r>
      <w:r w:rsidRPr="00AA4AD8">
        <w:rPr>
          <w:color w:val="000000"/>
        </w:rPr>
        <w:t xml:space="preserve"> </w:t>
      </w:r>
    </w:p>
    <w:p w:rsidR="007B56BB" w:rsidRPr="00AA4AD8" w:rsidRDefault="007B56BB" w:rsidP="007B56BB">
      <w:pPr>
        <w:ind w:firstLine="708"/>
        <w:jc w:val="both"/>
        <w:rPr>
          <w:color w:val="000000"/>
        </w:rPr>
      </w:pPr>
    </w:p>
    <w:p w:rsidR="007B56BB" w:rsidRDefault="007B56BB" w:rsidP="007B56BB">
      <w:pPr>
        <w:ind w:left="360" w:hanging="360"/>
        <w:jc w:val="both"/>
        <w:rPr>
          <w:color w:val="000000"/>
        </w:rPr>
      </w:pPr>
      <w:r w:rsidRPr="00AA4AD8">
        <w:rPr>
          <w:b/>
          <w:color w:val="000000"/>
          <w:lang w:val="en-US"/>
        </w:rPr>
        <w:t>II</w:t>
      </w:r>
      <w:r w:rsidRPr="00AA4AD8">
        <w:rPr>
          <w:b/>
          <w:color w:val="000000"/>
        </w:rPr>
        <w:t>. ЦЕНИ И НАЧИН НА ПЛАЩАНЕ</w:t>
      </w:r>
      <w:r w:rsidRPr="00AA4AD8">
        <w:rPr>
          <w:color w:val="000000"/>
        </w:rPr>
        <w:t xml:space="preserve"> </w:t>
      </w:r>
    </w:p>
    <w:p w:rsidR="007B56BB" w:rsidRPr="0001788B" w:rsidRDefault="007B56BB" w:rsidP="007B56B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01788B">
        <w:t>„</w:t>
      </w:r>
      <w:r>
        <w:t>УСЛУГАТА</w:t>
      </w:r>
      <w:r w:rsidRPr="0001788B">
        <w:t>”</w:t>
      </w:r>
      <w:r w:rsidRPr="0001788B">
        <w:rPr>
          <w:color w:val="000000"/>
        </w:rPr>
        <w:t xml:space="preserve"> се предоставя на ВЪЗЛОЖИТЕЛЯ по цени, договорени в този договор</w:t>
      </w:r>
      <w:r>
        <w:rPr>
          <w:color w:val="000000"/>
        </w:rPr>
        <w:t xml:space="preserve"> и предложени </w:t>
      </w:r>
      <w:r w:rsidR="00343603">
        <w:rPr>
          <w:color w:val="000000"/>
        </w:rPr>
        <w:t xml:space="preserve"> от</w:t>
      </w:r>
      <w:r>
        <w:rPr>
          <w:color w:val="000000"/>
        </w:rPr>
        <w:t xml:space="preserve"> Изпълнителя</w:t>
      </w:r>
      <w:r w:rsidRPr="0001788B">
        <w:rPr>
          <w:color w:val="000000"/>
        </w:rPr>
        <w:t>, които се вписват във фактурите.</w:t>
      </w:r>
    </w:p>
    <w:p w:rsidR="00965BB7" w:rsidRDefault="007B56BB" w:rsidP="007B56B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Общата стой</w:t>
      </w:r>
      <w:r>
        <w:t xml:space="preserve">ност по договора за „УСЛУГАТА” е съгласно Ценово предложение на изпълнителя, неразделна част от договора и ще </w:t>
      </w:r>
      <w:r w:rsidRPr="0001788B">
        <w:t xml:space="preserve">включва </w:t>
      </w:r>
      <w:r>
        <w:t>всички разходи на Изпълнителя по организирането на услугата, включително</w:t>
      </w:r>
      <w:r w:rsidRPr="0001788B">
        <w:t xml:space="preserve"> транспортни разходи, застраховки</w:t>
      </w:r>
      <w:r>
        <w:t xml:space="preserve"> и др. </w:t>
      </w:r>
    </w:p>
    <w:p w:rsidR="007B56BB" w:rsidRPr="0001788B" w:rsidRDefault="007B56BB" w:rsidP="007B56B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Плащането на „</w:t>
      </w:r>
      <w:r>
        <w:t>УСЛУГАТА</w:t>
      </w:r>
      <w:r w:rsidRPr="0001788B">
        <w:t>” се извършва от ВЪЗЛОЖИТЕЛЯ чрез банков превод по с</w:t>
      </w:r>
      <w:r>
        <w:t xml:space="preserve">метка на ИЗПЪЛНИТЕЛЯ в срок до </w:t>
      </w:r>
      <w:r w:rsidR="00343603">
        <w:t>.........</w:t>
      </w:r>
      <w:r>
        <w:t xml:space="preserve"> дни след издаване на надлежно оформена фактура от Изпълнителя за извършената услуга.</w:t>
      </w:r>
    </w:p>
    <w:p w:rsidR="009D2ACC" w:rsidRDefault="007B56BB" w:rsidP="007B56B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Банковата сметка на ИЗПЪЛНИТЕЛЯ е:</w:t>
      </w:r>
    </w:p>
    <w:p w:rsidR="009D2ACC" w:rsidRDefault="007B56BB" w:rsidP="009D2ACC">
      <w:pPr>
        <w:overflowPunct w:val="0"/>
        <w:autoSpaceDE w:val="0"/>
        <w:autoSpaceDN w:val="0"/>
        <w:adjustRightInd w:val="0"/>
        <w:ind w:left="360"/>
        <w:jc w:val="both"/>
      </w:pPr>
      <w:r w:rsidRPr="0001788B">
        <w:lastRenderedPageBreak/>
        <w:t xml:space="preserve"> ТБ " ...... " АД - клон ..</w:t>
      </w:r>
      <w:r>
        <w:t>.... ;</w:t>
      </w:r>
    </w:p>
    <w:p w:rsidR="009D2ACC" w:rsidRDefault="007B56BB" w:rsidP="009D2ACC">
      <w:pPr>
        <w:overflowPunct w:val="0"/>
        <w:autoSpaceDE w:val="0"/>
        <w:autoSpaceDN w:val="0"/>
        <w:adjustRightInd w:val="0"/>
        <w:ind w:left="360"/>
        <w:jc w:val="both"/>
      </w:pPr>
      <w:r>
        <w:t xml:space="preserve"> </w:t>
      </w:r>
      <w:r>
        <w:rPr>
          <w:lang w:val="en-US"/>
        </w:rPr>
        <w:t>IBAN:</w:t>
      </w:r>
      <w:r>
        <w:t xml:space="preserve"> ......</w:t>
      </w:r>
      <w:r w:rsidRPr="0001788B">
        <w:t xml:space="preserve">; </w:t>
      </w:r>
    </w:p>
    <w:p w:rsidR="007B56BB" w:rsidRDefault="009D2ACC" w:rsidP="009D2ACC">
      <w:pPr>
        <w:overflowPunct w:val="0"/>
        <w:autoSpaceDE w:val="0"/>
        <w:autoSpaceDN w:val="0"/>
        <w:adjustRightInd w:val="0"/>
        <w:ind w:left="360"/>
        <w:jc w:val="both"/>
      </w:pPr>
      <w:r>
        <w:t xml:space="preserve"> </w:t>
      </w:r>
      <w:r w:rsidR="007B56BB" w:rsidRPr="0001788B">
        <w:t>BIC ......</w:t>
      </w:r>
    </w:p>
    <w:p w:rsidR="007B56BB" w:rsidRPr="0001788B" w:rsidRDefault="007B56BB" w:rsidP="007B56BB">
      <w:pPr>
        <w:jc w:val="both"/>
        <w:rPr>
          <w:color w:val="000000"/>
        </w:rPr>
      </w:pPr>
      <w:bookmarkStart w:id="0" w:name="_GoBack"/>
      <w:bookmarkEnd w:id="0"/>
    </w:p>
    <w:p w:rsidR="007B56BB" w:rsidRPr="00D3286F" w:rsidRDefault="007B56BB" w:rsidP="007B56BB">
      <w:pPr>
        <w:jc w:val="both"/>
        <w:rPr>
          <w:b/>
        </w:rPr>
      </w:pPr>
      <w:r w:rsidRPr="00D3286F">
        <w:rPr>
          <w:b/>
        </w:rPr>
        <w:t>II. СРОК</w:t>
      </w:r>
    </w:p>
    <w:p w:rsidR="007B56BB" w:rsidRPr="00E619DE" w:rsidRDefault="007B56BB" w:rsidP="0051677F">
      <w:pPr>
        <w:numPr>
          <w:ilvl w:val="0"/>
          <w:numId w:val="8"/>
        </w:numPr>
        <w:ind w:left="0" w:firstLine="330"/>
        <w:jc w:val="both"/>
        <w:rPr>
          <w:u w:val="single"/>
        </w:rPr>
      </w:pPr>
      <w:r>
        <w:t xml:space="preserve">Срокът за изпълнение на услугата по т. 1 от раздел І от настоящия договор е </w:t>
      </w:r>
      <w:r>
        <w:rPr>
          <w:u w:val="single"/>
        </w:rPr>
        <w:t xml:space="preserve">една </w:t>
      </w:r>
      <w:r w:rsidRPr="00E619DE">
        <w:rPr>
          <w:u w:val="single"/>
        </w:rPr>
        <w:t xml:space="preserve">години считано от </w:t>
      </w:r>
      <w:r>
        <w:rPr>
          <w:u w:val="single"/>
        </w:rPr>
        <w:t>датата на подписване на настоящия договор</w:t>
      </w:r>
      <w:r w:rsidRPr="00E619DE">
        <w:rPr>
          <w:u w:val="single"/>
        </w:rPr>
        <w:t>.</w:t>
      </w:r>
    </w:p>
    <w:p w:rsidR="007B56BB" w:rsidRDefault="007B56BB" w:rsidP="007B56BB">
      <w:pPr>
        <w:ind w:left="360" w:hanging="360"/>
        <w:jc w:val="both"/>
        <w:rPr>
          <w:color w:val="000000"/>
        </w:rPr>
      </w:pPr>
    </w:p>
    <w:p w:rsidR="007B56BB" w:rsidRPr="00AA4AD8" w:rsidRDefault="007B56BB" w:rsidP="007B56BB">
      <w:pPr>
        <w:ind w:left="360" w:hanging="360"/>
        <w:jc w:val="both"/>
        <w:rPr>
          <w:color w:val="000000"/>
        </w:rPr>
      </w:pPr>
    </w:p>
    <w:p w:rsidR="007B56BB" w:rsidRPr="00717E6C" w:rsidRDefault="007B56BB" w:rsidP="007B56BB">
      <w:pPr>
        <w:pStyle w:val="2"/>
        <w:numPr>
          <w:ilvl w:val="0"/>
          <w:numId w:val="0"/>
        </w:numPr>
        <w:jc w:val="both"/>
        <w:rPr>
          <w:color w:val="auto"/>
        </w:rPr>
      </w:pPr>
      <w:r>
        <w:rPr>
          <w:color w:val="auto"/>
        </w:rPr>
        <w:t>І</w:t>
      </w:r>
      <w:r w:rsidRPr="00717E6C">
        <w:rPr>
          <w:color w:val="auto"/>
        </w:rPr>
        <w:t>II. ПРАВА И АДЪЛЖЕНИЯ НА ВЪЗЛОЖИТЕЛЯ</w:t>
      </w:r>
      <w:r w:rsidR="00965BB7">
        <w:rPr>
          <w:color w:val="auto"/>
        </w:rPr>
        <w:t>-специализирани клаузи</w:t>
      </w:r>
    </w:p>
    <w:p w:rsidR="007B56BB" w:rsidRDefault="007B56BB" w:rsidP="007B56B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5A6E36">
        <w:rPr>
          <w:bCs/>
          <w:color w:val="000000"/>
        </w:rPr>
        <w:t>ВЪЗЛОЖИТЕЛЯТ</w:t>
      </w:r>
      <w:r>
        <w:rPr>
          <w:bCs/>
          <w:color w:val="000000"/>
        </w:rPr>
        <w:t xml:space="preserve"> </w:t>
      </w:r>
      <w:r>
        <w:rPr>
          <w:color w:val="000000"/>
        </w:rPr>
        <w:t>има право във всеки един момент от изпълнението на договора да извършва проверка относно качеството на изпълнение, без това да затруднява оперативната дейност на ИЗПЪЛНИТЕЛЯ</w:t>
      </w:r>
      <w:r>
        <w:t>.</w:t>
      </w:r>
    </w:p>
    <w:p w:rsidR="007B56BB" w:rsidRDefault="007B56BB" w:rsidP="007B56B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ВЪЗЛОЖИТЕЛЯТ има право да иска от ИЗПЪЛНИТЕЛЯ да осъществи „</w:t>
      </w:r>
      <w:r>
        <w:t>УСЛУГАТА</w:t>
      </w:r>
      <w:r w:rsidRPr="0001788B">
        <w:t>” в срок и без отклонения.</w:t>
      </w:r>
    </w:p>
    <w:p w:rsidR="007B56BB" w:rsidRDefault="007B56BB" w:rsidP="007B56B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ВЪЗЛОЖИТЕЛЯТ има право, когато ИЗПЪЛНИТЕЛЯТ се е отклонил от изискванията за „</w:t>
      </w:r>
      <w:r>
        <w:t>УСЛУГАТА</w:t>
      </w:r>
      <w:r w:rsidRPr="0001788B">
        <w:t xml:space="preserve">” по </w:t>
      </w:r>
      <w:r>
        <w:t>раздел І, т.</w:t>
      </w:r>
      <w:r w:rsidRPr="0001788B">
        <w:t xml:space="preserve">1 от настоящия договор, да откаже приемането на част или </w:t>
      </w:r>
      <w:r>
        <w:t>целия обем услуги</w:t>
      </w:r>
      <w:r w:rsidRPr="0001788B">
        <w:t>, както и да откаже да заплати съответното възнаграждение, докато ИЗПЪЛНИТЕЛЯТ не изпълни своите задължения съгласно договора.</w:t>
      </w:r>
    </w:p>
    <w:p w:rsidR="00965BB7" w:rsidRDefault="007B56BB" w:rsidP="00965BB7">
      <w:pPr>
        <w:pStyle w:val="a7"/>
        <w:numPr>
          <w:ilvl w:val="0"/>
          <w:numId w:val="5"/>
        </w:numPr>
        <w:spacing w:before="0" w:beforeAutospacing="0" w:after="0" w:afterAutospacing="0"/>
        <w:ind w:left="110" w:firstLine="250"/>
        <w:jc w:val="both"/>
        <w:rPr>
          <w:lang w:val="bg-BG"/>
        </w:rPr>
      </w:pPr>
      <w:r w:rsidRPr="0001788B">
        <w:t xml:space="preserve">ВЪЗЛОЖИТЕЛЯТ е длъжен да окаже необходимото съдействие на ИЗПЪЛНИТЕЛЯ </w:t>
      </w:r>
      <w:r w:rsidR="00965BB7">
        <w:rPr>
          <w:lang w:val="bg-BG"/>
        </w:rPr>
        <w:t>свързано с организацията за изпълнение предмета на Договора, включително, но не само:</w:t>
      </w:r>
    </w:p>
    <w:p w:rsidR="00965BB7" w:rsidRDefault="00965BB7" w:rsidP="00965BB7">
      <w:pPr>
        <w:pStyle w:val="a7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rPr>
          <w:lang w:val="bg-BG"/>
        </w:rPr>
      </w:pPr>
      <w:r>
        <w:rPr>
          <w:lang w:val="bg-BG"/>
        </w:rPr>
        <w:t>да осигури достъп до обектите, предмет на охрана по Договора;</w:t>
      </w:r>
    </w:p>
    <w:p w:rsidR="00965BB7" w:rsidRDefault="00965BB7" w:rsidP="00965BB7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lang w:val="bg-BG"/>
        </w:rPr>
      </w:pPr>
      <w:r>
        <w:rPr>
          <w:lang w:val="bg-BG"/>
        </w:rPr>
        <w:t>да предостави информация за лицата имащи достъп до обектите, правото на достъп за външни лица, задълженията на работещите в обектите, както и друга необходима информация свързана с техническите характеристики на обектите, работно време, пропускателен режим и др.</w:t>
      </w:r>
      <w:r>
        <w:t>;</w:t>
      </w:r>
    </w:p>
    <w:p w:rsidR="00965BB7" w:rsidRDefault="00965BB7" w:rsidP="00965BB7">
      <w:pPr>
        <w:pStyle w:val="a7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rPr>
          <w:lang w:val="bg-BG"/>
        </w:rPr>
      </w:pPr>
      <w:r>
        <w:rPr>
          <w:lang w:val="bg-BG"/>
        </w:rPr>
        <w:t>да запази в тайна на условията и начина на охрана на обектите.</w:t>
      </w:r>
    </w:p>
    <w:p w:rsidR="007B56BB" w:rsidRPr="0001788B" w:rsidRDefault="007B56BB" w:rsidP="00965B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ВЪЗЛОЖИТЕЛЯТ е длъжен да приеме от ИЗПЪЛНИТЕЛЯ „</w:t>
      </w:r>
      <w:r>
        <w:t>УСЛУГАТА</w:t>
      </w:r>
      <w:r w:rsidRPr="0001788B">
        <w:t>”</w:t>
      </w:r>
      <w:r w:rsidRPr="0001788B">
        <w:rPr>
          <w:color w:val="000000"/>
        </w:rPr>
        <w:t xml:space="preserve">, описана в този договор по </w:t>
      </w:r>
      <w:r>
        <w:rPr>
          <w:color w:val="000000"/>
        </w:rPr>
        <w:t>вид, качество и цени</w:t>
      </w:r>
      <w:r w:rsidRPr="0001788B">
        <w:rPr>
          <w:color w:val="000000"/>
        </w:rPr>
        <w:t>, съобразно описанията във фактурата</w:t>
      </w:r>
      <w:r w:rsidR="00343603">
        <w:rPr>
          <w:color w:val="000000"/>
        </w:rPr>
        <w:t>.</w:t>
      </w:r>
      <w:r w:rsidRPr="00F76E90">
        <w:rPr>
          <w:color w:val="000000"/>
        </w:rPr>
        <w:t xml:space="preserve"> </w:t>
      </w:r>
      <w:r>
        <w:rPr>
          <w:color w:val="000000"/>
        </w:rPr>
        <w:t>Приемане на извършеното от ИЗПЪЛНИТЕЛЯ ще се осъществява посредством подписване от страна на ВЪЗЛОЖИТЕЛЯ на фактурите за извършената услуга</w:t>
      </w:r>
      <w:r>
        <w:t>.</w:t>
      </w:r>
    </w:p>
    <w:p w:rsidR="007B56BB" w:rsidRPr="0001788B" w:rsidRDefault="007B56BB" w:rsidP="007B56B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 xml:space="preserve">ВЪЗЛОЖИТЕЛЯТ е длъжен да заплати на ИЗПЪЛНИТЕЛЯ съответното възнаграждение за изпълнената </w:t>
      </w:r>
      <w:r>
        <w:t>услуга</w:t>
      </w:r>
      <w:r w:rsidRPr="0001788B">
        <w:t xml:space="preserve"> при условията и в срока съгласно настоящия договор</w:t>
      </w:r>
      <w:r>
        <w:t>,</w:t>
      </w:r>
      <w:r w:rsidRPr="00F76E90">
        <w:rPr>
          <w:color w:val="000000"/>
        </w:rPr>
        <w:t xml:space="preserve"> </w:t>
      </w:r>
      <w:r>
        <w:rPr>
          <w:color w:val="000000"/>
        </w:rPr>
        <w:t>след доказване липсата на несъответствие между договореното и извършеното</w:t>
      </w:r>
      <w:r>
        <w:t>.</w:t>
      </w:r>
    </w:p>
    <w:p w:rsidR="007B56BB" w:rsidRDefault="007B56BB" w:rsidP="007B56BB">
      <w:pPr>
        <w:jc w:val="both"/>
        <w:rPr>
          <w:b/>
          <w:bCs/>
          <w:color w:val="000000"/>
        </w:rPr>
      </w:pPr>
    </w:p>
    <w:p w:rsidR="007B56BB" w:rsidRPr="0001788B" w:rsidRDefault="007B56BB" w:rsidP="007B56BB">
      <w:pPr>
        <w:jc w:val="both"/>
        <w:rPr>
          <w:b/>
          <w:bCs/>
          <w:color w:val="000000"/>
        </w:rPr>
      </w:pPr>
    </w:p>
    <w:p w:rsidR="007B56BB" w:rsidRPr="0001788B" w:rsidRDefault="007B56BB" w:rsidP="007B56BB">
      <w:pPr>
        <w:jc w:val="both"/>
        <w:rPr>
          <w:color w:val="000000"/>
        </w:rPr>
      </w:pPr>
      <w:r w:rsidRPr="0001788B">
        <w:rPr>
          <w:b/>
          <w:bCs/>
          <w:color w:val="000000"/>
        </w:rPr>
        <w:t>I</w:t>
      </w:r>
      <w:r>
        <w:rPr>
          <w:b/>
          <w:bCs/>
          <w:color w:val="000000"/>
        </w:rPr>
        <w:t>V</w:t>
      </w:r>
      <w:r w:rsidRPr="0001788B">
        <w:rPr>
          <w:b/>
          <w:bCs/>
          <w:color w:val="000000"/>
        </w:rPr>
        <w:t>. ПРАВА И ЗАДЪЛЖЕНИЯ НА ИЗПЪЛНИТЕЛЯ</w:t>
      </w:r>
      <w:r w:rsidR="00965BB7" w:rsidRPr="00965BB7">
        <w:rPr>
          <w:b/>
          <w:bCs/>
          <w:color w:val="000000"/>
        </w:rPr>
        <w:t>-</w:t>
      </w:r>
      <w:r w:rsidR="00965BB7" w:rsidRPr="00965BB7">
        <w:rPr>
          <w:b/>
        </w:rPr>
        <w:t xml:space="preserve"> специализирани клаузи</w:t>
      </w:r>
    </w:p>
    <w:p w:rsidR="007B56BB" w:rsidRPr="0001788B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 w:rsidRPr="0001788B">
        <w:t>ИЗПЪЛНИТЕЛЯТ има право да иска от ВЪЗЛОЖИТЕЛЯ необходимото съдействие за осъществяване на „</w:t>
      </w:r>
      <w:r>
        <w:t>УСЛУГАТА”.</w:t>
      </w:r>
    </w:p>
    <w:p w:rsidR="007B56BB" w:rsidRPr="00F76E90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 w:rsidRPr="0001788B">
        <w:rPr>
          <w:bCs/>
          <w:color w:val="000000"/>
        </w:rPr>
        <w:t>ИЗПЪЛНИТЕЛЯТ</w:t>
      </w:r>
      <w:r w:rsidRPr="0001788B">
        <w:rPr>
          <w:color w:val="000000"/>
        </w:rPr>
        <w:t xml:space="preserve"> има право да получи възнаграждение за извършената от него </w:t>
      </w:r>
      <w:r>
        <w:rPr>
          <w:color w:val="000000"/>
        </w:rPr>
        <w:t>услуга</w:t>
      </w:r>
      <w:r w:rsidRPr="0001788B">
        <w:rPr>
          <w:color w:val="000000"/>
        </w:rPr>
        <w:t xml:space="preserve"> според цените, определени в </w:t>
      </w:r>
      <w:r w:rsidR="00076F35">
        <w:rPr>
          <w:color w:val="000000"/>
        </w:rPr>
        <w:t>Ценовото предложение</w:t>
      </w:r>
      <w:r w:rsidRPr="0001788B">
        <w:rPr>
          <w:color w:val="000000"/>
        </w:rPr>
        <w:t>, което е неразделна част от договора.</w:t>
      </w:r>
    </w:p>
    <w:p w:rsidR="007B56BB" w:rsidRPr="00F76E90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 w:rsidRPr="00A100A5">
        <w:rPr>
          <w:color w:val="000000"/>
        </w:rPr>
        <w:t xml:space="preserve">ИЗПЪЛНИТЕЛЯТ </w:t>
      </w:r>
      <w:r>
        <w:rPr>
          <w:color w:val="000000"/>
        </w:rPr>
        <w:t>е длъжен</w:t>
      </w:r>
      <w:r w:rsidRPr="00A100A5">
        <w:rPr>
          <w:color w:val="000000"/>
        </w:rPr>
        <w:t xml:space="preserve"> да </w:t>
      </w:r>
      <w:r>
        <w:rPr>
          <w:color w:val="000000"/>
        </w:rPr>
        <w:t xml:space="preserve">извършва посочената в раздел I, т.1 услуга, с качество, по определените маршрути, в определените срокове и при договорени графици, както те са описани в </w:t>
      </w:r>
      <w:r w:rsidR="00076F35">
        <w:rPr>
          <w:color w:val="000000"/>
        </w:rPr>
        <w:t>предложението за изпълнение на поръчката</w:t>
      </w:r>
      <w:r w:rsidRPr="0001788B">
        <w:rPr>
          <w:color w:val="000000"/>
        </w:rPr>
        <w:t>.</w:t>
      </w:r>
    </w:p>
    <w:p w:rsidR="007B56BB" w:rsidRPr="0001788B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 w:rsidRPr="0001788B">
        <w:rPr>
          <w:color w:val="000000"/>
        </w:rPr>
        <w:t xml:space="preserve">ИЗПЪЛНИТЕЛЯТ </w:t>
      </w:r>
      <w:r>
        <w:rPr>
          <w:color w:val="000000"/>
        </w:rPr>
        <w:t>е длъжен</w:t>
      </w:r>
      <w:r w:rsidRPr="00A100A5">
        <w:rPr>
          <w:color w:val="000000"/>
        </w:rPr>
        <w:t xml:space="preserve"> </w:t>
      </w:r>
      <w:r w:rsidRPr="0001788B">
        <w:rPr>
          <w:color w:val="000000"/>
        </w:rPr>
        <w:t xml:space="preserve">да поеме </w:t>
      </w:r>
      <w:r>
        <w:rPr>
          <w:color w:val="000000"/>
        </w:rPr>
        <w:t xml:space="preserve">всички разходи по </w:t>
      </w:r>
      <w:r w:rsidRPr="0001788B">
        <w:rPr>
          <w:color w:val="000000"/>
        </w:rPr>
        <w:t xml:space="preserve">организирането на </w:t>
      </w:r>
      <w:r w:rsidRPr="0001788B">
        <w:t>„</w:t>
      </w:r>
      <w:r>
        <w:t>УСЛУГАТА</w:t>
      </w:r>
      <w:r w:rsidRPr="0001788B">
        <w:t xml:space="preserve">” </w:t>
      </w:r>
      <w:r w:rsidRPr="00F76E90">
        <w:t>до место</w:t>
      </w:r>
      <w:r>
        <w:t>изпълнението и.</w:t>
      </w:r>
    </w:p>
    <w:p w:rsidR="007B56BB" w:rsidRPr="00965BB7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 w:rsidRPr="0001788B">
        <w:t>ИЗПЪЛНИТЕЛЯТ има право да иска приемане на „</w:t>
      </w:r>
      <w:r>
        <w:t>УСЛУГАТА</w:t>
      </w:r>
      <w:r w:rsidRPr="0001788B">
        <w:t>” чрез определено от ВЪЗЛОЖИТЕЛЯ лице.</w:t>
      </w:r>
    </w:p>
    <w:p w:rsidR="00965BB7" w:rsidRPr="002C15D4" w:rsidRDefault="00965BB7" w:rsidP="006C2E22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lang w:val="bg-BG"/>
        </w:rPr>
      </w:pPr>
      <w:r w:rsidRPr="002C15D4">
        <w:rPr>
          <w:lang w:val="bg-BG"/>
        </w:rPr>
        <w:t xml:space="preserve">ИЗПЪЛНИТЕЛЯТ </w:t>
      </w:r>
      <w:r>
        <w:rPr>
          <w:lang w:val="bg-BG"/>
        </w:rPr>
        <w:t>се задължава</w:t>
      </w:r>
      <w:r w:rsidRPr="002C15D4">
        <w:rPr>
          <w:lang w:val="bg-BG"/>
        </w:rPr>
        <w:t xml:space="preserve"> да:</w:t>
      </w:r>
    </w:p>
    <w:p w:rsidR="00965BB7" w:rsidRPr="002C15D4" w:rsidRDefault="00965BB7" w:rsidP="006C2E22">
      <w:pPr>
        <w:pStyle w:val="a8"/>
        <w:numPr>
          <w:ilvl w:val="0"/>
          <w:numId w:val="15"/>
        </w:numPr>
        <w:ind w:left="110" w:firstLine="599"/>
      </w:pPr>
      <w:r w:rsidRPr="002C15D4">
        <w:rPr>
          <w:rFonts w:ascii="Times New Roman" w:eastAsia="MS Mincho" w:hAnsi="Times New Roman"/>
          <w:sz w:val="24"/>
          <w:lang w:eastAsia="bg-BG"/>
        </w:rPr>
        <w:t xml:space="preserve">проучи на място състоянието на </w:t>
      </w:r>
      <w:r w:rsidRPr="00D70FF4">
        <w:rPr>
          <w:rFonts w:ascii="Times New Roman" w:eastAsia="MS Mincho" w:hAnsi="Times New Roman"/>
          <w:sz w:val="24"/>
          <w:lang w:eastAsia="bg-BG"/>
        </w:rPr>
        <w:t>обектите</w:t>
      </w:r>
      <w:r>
        <w:rPr>
          <w:rFonts w:ascii="Times New Roman" w:eastAsia="MS Mincho" w:hAnsi="Times New Roman"/>
          <w:sz w:val="24"/>
          <w:lang w:eastAsia="bg-BG"/>
        </w:rPr>
        <w:t xml:space="preserve"> </w:t>
      </w:r>
      <w:r w:rsidRPr="002C15D4">
        <w:rPr>
          <w:rFonts w:ascii="Times New Roman" w:eastAsia="MS Mincho" w:hAnsi="Times New Roman"/>
          <w:sz w:val="24"/>
          <w:lang w:eastAsia="bg-BG"/>
        </w:rPr>
        <w:t xml:space="preserve">и съгласувано с ВЪЗЛОЖИТЕЛЯ да осигури надеждна охрана и пропускателен режим съобразно спецификата на </w:t>
      </w:r>
      <w:r w:rsidRPr="00D70FF4">
        <w:rPr>
          <w:rFonts w:ascii="Times New Roman" w:eastAsia="MS Mincho" w:hAnsi="Times New Roman"/>
          <w:sz w:val="24"/>
          <w:lang w:eastAsia="bg-BG"/>
        </w:rPr>
        <w:t>обектите</w:t>
      </w:r>
      <w:r w:rsidRPr="002C15D4">
        <w:rPr>
          <w:rFonts w:ascii="Times New Roman" w:eastAsia="MS Mincho" w:hAnsi="Times New Roman"/>
          <w:sz w:val="24"/>
          <w:lang w:eastAsia="bg-BG"/>
        </w:rPr>
        <w:t>;</w:t>
      </w:r>
    </w:p>
    <w:p w:rsidR="006C2E22" w:rsidRDefault="00965BB7" w:rsidP="006C2E22">
      <w:pPr>
        <w:pStyle w:val="aa"/>
        <w:numPr>
          <w:ilvl w:val="0"/>
          <w:numId w:val="15"/>
        </w:numPr>
        <w:ind w:left="1134" w:hanging="425"/>
        <w:contextualSpacing w:val="0"/>
        <w:rPr>
          <w:rFonts w:ascii="Times New Roman" w:hAnsi="Times New Roman"/>
          <w:sz w:val="24"/>
        </w:rPr>
      </w:pPr>
      <w:r w:rsidRPr="006C2E22">
        <w:rPr>
          <w:rFonts w:ascii="Times New Roman" w:hAnsi="Times New Roman"/>
          <w:sz w:val="24"/>
        </w:rPr>
        <w:t>оценява състоянието и степента на сигурност на охраняваните обекти</w:t>
      </w:r>
      <w:r w:rsidR="006C2E22" w:rsidRPr="006C2E22">
        <w:rPr>
          <w:rFonts w:ascii="Times New Roman" w:hAnsi="Times New Roman"/>
          <w:sz w:val="24"/>
        </w:rPr>
        <w:t xml:space="preserve">. </w:t>
      </w:r>
    </w:p>
    <w:p w:rsidR="006C2E22" w:rsidRDefault="00965BB7" w:rsidP="006C2E22">
      <w:pPr>
        <w:pStyle w:val="aa"/>
        <w:numPr>
          <w:ilvl w:val="0"/>
          <w:numId w:val="15"/>
        </w:numPr>
        <w:ind w:left="110" w:firstLine="599"/>
        <w:contextualSpacing w:val="0"/>
        <w:rPr>
          <w:rFonts w:ascii="Times New Roman" w:hAnsi="Times New Roman"/>
          <w:sz w:val="24"/>
        </w:rPr>
      </w:pPr>
      <w:r w:rsidRPr="006C2E22">
        <w:rPr>
          <w:rFonts w:ascii="Times New Roman" w:hAnsi="Times New Roman"/>
          <w:sz w:val="24"/>
        </w:rPr>
        <w:lastRenderedPageBreak/>
        <w:t xml:space="preserve">създава съответната организация за охрана и безопасност, както и да провежда задължителен периодичен инструктаж на охранителите </w:t>
      </w:r>
    </w:p>
    <w:p w:rsidR="00965BB7" w:rsidRPr="006C2E22" w:rsidRDefault="00965BB7" w:rsidP="006C2E22">
      <w:pPr>
        <w:pStyle w:val="aa"/>
        <w:numPr>
          <w:ilvl w:val="0"/>
          <w:numId w:val="15"/>
        </w:numPr>
        <w:ind w:left="110" w:firstLine="599"/>
        <w:contextualSpacing w:val="0"/>
        <w:rPr>
          <w:rFonts w:ascii="Times New Roman" w:hAnsi="Times New Roman"/>
          <w:sz w:val="24"/>
        </w:rPr>
      </w:pPr>
      <w:r w:rsidRPr="006C2E22">
        <w:rPr>
          <w:rFonts w:ascii="Times New Roman" w:hAnsi="Times New Roman"/>
          <w:sz w:val="24"/>
        </w:rPr>
        <w:t>изготвя и съхранява правила и указания за спецификата на извършваните видове охранителна дейност;</w:t>
      </w:r>
    </w:p>
    <w:p w:rsidR="00965BB7" w:rsidRPr="00D70FF4" w:rsidRDefault="00965BB7" w:rsidP="006C2E22">
      <w:pPr>
        <w:pStyle w:val="aa"/>
        <w:numPr>
          <w:ilvl w:val="0"/>
          <w:numId w:val="15"/>
        </w:numPr>
        <w:ind w:left="0" w:firstLine="819"/>
        <w:contextualSpacing w:val="0"/>
        <w:rPr>
          <w:rFonts w:ascii="Times New Roman" w:hAnsi="Times New Roman"/>
          <w:sz w:val="24"/>
        </w:rPr>
      </w:pPr>
      <w:r w:rsidRPr="00D70FF4">
        <w:rPr>
          <w:rFonts w:ascii="Times New Roman" w:hAnsi="Times New Roman"/>
          <w:sz w:val="24"/>
        </w:rPr>
        <w:t>за всеки обект, поет за охрана – да изготви и съхранява план за неговата охрана, който включва:</w:t>
      </w:r>
    </w:p>
    <w:p w:rsidR="00965BB7" w:rsidRPr="00E3066D" w:rsidRDefault="00965BB7" w:rsidP="006C2E22">
      <w:pPr>
        <w:pStyle w:val="aa"/>
        <w:numPr>
          <w:ilvl w:val="0"/>
          <w:numId w:val="16"/>
        </w:numPr>
        <w:ind w:hanging="720"/>
        <w:contextualSpacing w:val="0"/>
        <w:rPr>
          <w:rFonts w:ascii="Times New Roman" w:hAnsi="Times New Roman"/>
          <w:sz w:val="24"/>
        </w:rPr>
      </w:pPr>
      <w:r w:rsidRPr="00E3066D">
        <w:rPr>
          <w:rFonts w:ascii="Times New Roman" w:hAnsi="Times New Roman"/>
          <w:sz w:val="24"/>
        </w:rPr>
        <w:t>особеностите на охраняваните обекти;</w:t>
      </w:r>
    </w:p>
    <w:p w:rsidR="00965BB7" w:rsidRPr="00E3066D" w:rsidRDefault="00965BB7" w:rsidP="006C2E22">
      <w:pPr>
        <w:pStyle w:val="aa"/>
        <w:numPr>
          <w:ilvl w:val="0"/>
          <w:numId w:val="16"/>
        </w:numPr>
        <w:ind w:left="0" w:firstLine="1134"/>
        <w:contextualSpacing w:val="0"/>
        <w:rPr>
          <w:rFonts w:ascii="Times New Roman" w:hAnsi="Times New Roman"/>
          <w:sz w:val="24"/>
        </w:rPr>
      </w:pPr>
      <w:r w:rsidRPr="00E3066D">
        <w:rPr>
          <w:rFonts w:ascii="Times New Roman" w:hAnsi="Times New Roman"/>
          <w:sz w:val="24"/>
        </w:rPr>
        <w:t>организация на охраната (постове, маршрути, смени, въоръжение, комуникации и указания за тактиката на действие при различни ситуации);</w:t>
      </w:r>
    </w:p>
    <w:p w:rsidR="00965BB7" w:rsidRPr="00E3066D" w:rsidRDefault="00965BB7" w:rsidP="006C2E22">
      <w:pPr>
        <w:pStyle w:val="aa"/>
        <w:numPr>
          <w:ilvl w:val="0"/>
          <w:numId w:val="16"/>
        </w:numPr>
        <w:ind w:left="0" w:firstLine="1134"/>
        <w:contextualSpacing w:val="0"/>
        <w:rPr>
          <w:rFonts w:ascii="Times New Roman" w:hAnsi="Times New Roman"/>
          <w:sz w:val="24"/>
        </w:rPr>
      </w:pPr>
      <w:r w:rsidRPr="00E3066D">
        <w:rPr>
          <w:rFonts w:ascii="Times New Roman" w:hAnsi="Times New Roman"/>
          <w:sz w:val="24"/>
        </w:rPr>
        <w:t>правилник за пропускателния режим, утвърден от ВЪЗЛОЖИТЕЛЯ по договора за охрана или от упълномощено от него лице;</w:t>
      </w:r>
    </w:p>
    <w:p w:rsidR="00965BB7" w:rsidRPr="00E3066D" w:rsidRDefault="00965BB7" w:rsidP="006C2E22">
      <w:pPr>
        <w:pStyle w:val="aa"/>
        <w:numPr>
          <w:ilvl w:val="0"/>
          <w:numId w:val="16"/>
        </w:numPr>
        <w:ind w:hanging="720"/>
        <w:contextualSpacing w:val="0"/>
        <w:rPr>
          <w:rFonts w:ascii="Times New Roman" w:hAnsi="Times New Roman"/>
          <w:sz w:val="24"/>
        </w:rPr>
      </w:pPr>
      <w:r w:rsidRPr="00E3066D">
        <w:rPr>
          <w:rFonts w:ascii="Times New Roman" w:hAnsi="Times New Roman"/>
          <w:sz w:val="24"/>
        </w:rPr>
        <w:t>списък и график за работа на охранителите</w:t>
      </w:r>
      <w:r>
        <w:rPr>
          <w:rFonts w:ascii="Times New Roman" w:hAnsi="Times New Roman"/>
          <w:sz w:val="24"/>
        </w:rPr>
        <w:t>;</w:t>
      </w:r>
    </w:p>
    <w:p w:rsidR="00965BB7" w:rsidRPr="002C15D4" w:rsidRDefault="00965BB7" w:rsidP="006C2E22">
      <w:pPr>
        <w:pStyle w:val="a8"/>
        <w:numPr>
          <w:ilvl w:val="0"/>
          <w:numId w:val="15"/>
        </w:numPr>
        <w:ind w:left="0" w:firstLine="709"/>
        <w:rPr>
          <w:rFonts w:ascii="Times New Roman" w:eastAsia="Calibri" w:hAnsi="Times New Roman"/>
          <w:sz w:val="24"/>
          <w:lang w:val="en-US"/>
        </w:rPr>
      </w:pPr>
      <w:r w:rsidRPr="002C15D4">
        <w:rPr>
          <w:rFonts w:ascii="Times New Roman" w:eastAsia="Calibri" w:hAnsi="Times New Roman"/>
          <w:sz w:val="24"/>
        </w:rPr>
        <w:t>осигури на служителите си лична идентификационна карта със снимка, отличителен знак и униформено облекло</w:t>
      </w:r>
      <w:r w:rsidR="006C2E22">
        <w:rPr>
          <w:rFonts w:ascii="Times New Roman" w:eastAsia="Calibri" w:hAnsi="Times New Roman"/>
          <w:sz w:val="24"/>
        </w:rPr>
        <w:t>;</w:t>
      </w:r>
    </w:p>
    <w:p w:rsidR="00965BB7" w:rsidRPr="00D70FF4" w:rsidRDefault="00965BB7" w:rsidP="006C2E22">
      <w:pPr>
        <w:pStyle w:val="aa"/>
        <w:numPr>
          <w:ilvl w:val="0"/>
          <w:numId w:val="15"/>
        </w:numPr>
        <w:ind w:left="0" w:firstLine="709"/>
        <w:contextualSpacing w:val="0"/>
        <w:rPr>
          <w:rFonts w:ascii="Times New Roman" w:hAnsi="Times New Roman"/>
          <w:i/>
          <w:sz w:val="24"/>
          <w:lang w:val="en-US"/>
        </w:rPr>
      </w:pPr>
      <w:r w:rsidRPr="00D70FF4">
        <w:rPr>
          <w:rFonts w:ascii="Times New Roman" w:hAnsi="Times New Roman"/>
          <w:sz w:val="24"/>
        </w:rPr>
        <w:t>уведомява незабавно ВЪЗЛОЖИТЕЛЯ или посоченото от него отговорно лице</w:t>
      </w:r>
      <w:r w:rsidRPr="00D70FF4">
        <w:rPr>
          <w:rFonts w:ascii="Times New Roman" w:hAnsi="Times New Roman"/>
          <w:sz w:val="24"/>
          <w:lang w:val="en-US"/>
        </w:rPr>
        <w:t xml:space="preserve"> </w:t>
      </w:r>
      <w:r w:rsidRPr="00D70FF4">
        <w:rPr>
          <w:rFonts w:ascii="Times New Roman" w:hAnsi="Times New Roman"/>
          <w:sz w:val="24"/>
        </w:rPr>
        <w:t>/</w:t>
      </w:r>
      <w:r w:rsidRPr="00D70FF4">
        <w:rPr>
          <w:rFonts w:ascii="Times New Roman" w:hAnsi="Times New Roman"/>
          <w:sz w:val="24"/>
          <w:lang w:val="en-US"/>
        </w:rPr>
        <w:t xml:space="preserve"> </w:t>
      </w:r>
      <w:r w:rsidRPr="00D70FF4">
        <w:rPr>
          <w:rFonts w:ascii="Times New Roman" w:hAnsi="Times New Roman"/>
          <w:sz w:val="24"/>
        </w:rPr>
        <w:t>лице за контакт и съответните компетентни органи за всяка възникнала аварийна или екстремна ситуация по време на дежурството и предприема незабавни действия за отстраняване на възникналата ситуация</w:t>
      </w:r>
      <w:r w:rsidRPr="00D70FF4">
        <w:rPr>
          <w:rFonts w:ascii="Times New Roman" w:hAnsi="Times New Roman"/>
          <w:sz w:val="24"/>
          <w:lang w:val="en-US"/>
        </w:rPr>
        <w:t xml:space="preserve"> [</w:t>
      </w:r>
      <w:r w:rsidRPr="00D70FF4">
        <w:rPr>
          <w:rFonts w:ascii="Times New Roman" w:hAnsi="Times New Roman"/>
          <w:i/>
          <w:sz w:val="24"/>
        </w:rPr>
        <w:t>в това число пожари, природни бедствия и пр.</w:t>
      </w:r>
      <w:r w:rsidRPr="00D70FF4">
        <w:rPr>
          <w:rFonts w:ascii="Times New Roman" w:hAnsi="Times New Roman"/>
          <w:sz w:val="24"/>
          <w:lang w:val="en-US"/>
        </w:rPr>
        <w:t>]</w:t>
      </w:r>
    </w:p>
    <w:p w:rsidR="006C2E22" w:rsidRDefault="006C2E22" w:rsidP="006C2E22">
      <w:pPr>
        <w:pStyle w:val="a5"/>
        <w:overflowPunct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6C2E22">
        <w:rPr>
          <w:b/>
          <w:color w:val="000000"/>
        </w:rPr>
        <w:t>7.</w:t>
      </w:r>
      <w:r>
        <w:rPr>
          <w:color w:val="000000"/>
        </w:rPr>
        <w:t xml:space="preserve"> </w:t>
      </w:r>
      <w:r w:rsidRPr="006C2E22">
        <w:rPr>
          <w:color w:val="000000"/>
        </w:rPr>
        <w:t>ИЗПЪЛНИТЕЛЯТ носи имуществена отговорност за намиращото се в охраняваните обекти имущество</w:t>
      </w:r>
      <w:r>
        <w:rPr>
          <w:color w:val="000000"/>
        </w:rPr>
        <w:t>;</w:t>
      </w:r>
      <w:r w:rsidRPr="006C2E22">
        <w:rPr>
          <w:color w:val="000000"/>
        </w:rPr>
        <w:t xml:space="preserve"> </w:t>
      </w:r>
    </w:p>
    <w:p w:rsidR="006C2E22" w:rsidRPr="006C2E22" w:rsidRDefault="006C2E22" w:rsidP="006C2E22">
      <w:pPr>
        <w:pStyle w:val="a5"/>
        <w:overflowPunct w:val="0"/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8. </w:t>
      </w:r>
      <w:r w:rsidRPr="006C2E22">
        <w:rPr>
          <w:color w:val="000000"/>
        </w:rPr>
        <w:t xml:space="preserve"> ИЗПЪЛНИТЕЛЯТ се задължава да обезщети ВЪЗЛОЖИТЕЛЯ за понесени щети (в т.ч. липси) на имущество в обектите, в случаи на несвоевременни или неправилни действия на персонала на ИЗПЪЛНИТЕЛЯ или при доказано умишлено деяние на негови служители. Размерът на щетите се установява с констативен протокол, който се изготвя от комисия с представители на ВЪЗЛОЖИТЕЛЯ и ИЗПЪЛНИТЕЛЯ. </w:t>
      </w:r>
    </w:p>
    <w:p w:rsidR="007B56BB" w:rsidRDefault="006C2E22" w:rsidP="006C2E22">
      <w:pPr>
        <w:pStyle w:val="a5"/>
        <w:overflowPunct w:val="0"/>
        <w:autoSpaceDE w:val="0"/>
        <w:autoSpaceDN w:val="0"/>
        <w:adjustRightInd w:val="0"/>
        <w:spacing w:after="0"/>
        <w:ind w:left="110" w:firstLine="250"/>
        <w:jc w:val="both"/>
        <w:rPr>
          <w:color w:val="000000"/>
        </w:rPr>
      </w:pPr>
      <w:r>
        <w:rPr>
          <w:color w:val="000000"/>
        </w:rPr>
        <w:t xml:space="preserve">9. </w:t>
      </w:r>
      <w:r w:rsidRPr="006C2E22">
        <w:rPr>
          <w:color w:val="000000"/>
        </w:rPr>
        <w:t xml:space="preserve"> ИЗПЪЛНИТЕЛЯТ се задължава да сключи и поддържа за срока на Договора застраховка „Професионална отговорност“, </w:t>
      </w:r>
      <w:r w:rsidR="007B56BB" w:rsidRPr="00A100A5">
        <w:rPr>
          <w:color w:val="000000"/>
        </w:rPr>
        <w:t xml:space="preserve">ИЗПЪЛНИТЕЛЯТ носи изцяло риска </w:t>
      </w:r>
      <w:r w:rsidR="007B56BB">
        <w:rPr>
          <w:color w:val="000000"/>
        </w:rPr>
        <w:t>за изпълнението на договорената работа</w:t>
      </w:r>
      <w:r w:rsidR="007B56BB" w:rsidRPr="00A100A5">
        <w:rPr>
          <w:color w:val="000000"/>
        </w:rPr>
        <w:t>.</w:t>
      </w:r>
    </w:p>
    <w:p w:rsidR="007B56BB" w:rsidRDefault="007B56BB" w:rsidP="006C2E22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>
        <w:rPr>
          <w:color w:val="000000"/>
        </w:rPr>
        <w:t>Ако ИЗПЪЛНИТЕЛЯТ е изпълнил част от работата и се окаже, че по-нататъшното изпълнение на задълженията му е невъзможно поради причини, за които ИЗПЪЛНИТЕЛЯ не отговаря, същия има право да получи възнаграждение в размер само на изпълнената част от задълженията му, ако тя е била полезна за ВЪЗЛОЖИТЕЛЯ. Ако се окаже, че няма такава неизплатена част от изпълнени задължения до момента на горепосочените причини, ИЗПЪЛНИТЕЛЯТ няма право на възнаграждение.</w:t>
      </w:r>
    </w:p>
    <w:p w:rsidR="007B56BB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</w:rPr>
      </w:pPr>
      <w:r>
        <w:rPr>
          <w:color w:val="000000"/>
        </w:rPr>
        <w:t>ИЗПЪЛНИТЕЛЯТ е длъжен да уведоми веднага другата страна за наличието на обективни причини, които възпрепятстват изпълнението на договореното в този договор. Ако не е спазено горното условие, то причините довели до неизпълнение на договореното, се считат за субективни по вина на ИЗПЪЛНИТЕЛЯ.</w:t>
      </w:r>
    </w:p>
    <w:p w:rsidR="007B56BB" w:rsidRPr="00AA4AD8" w:rsidRDefault="007B56BB" w:rsidP="007B56BB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</w:pPr>
      <w:r>
        <w:t>ИЗПЪЛНИТЕЛЯТ носи пълна имуществена отговорност, когато по негова вина (поради действие или бездействие) са налице загуби или вреди за ВЪЗЛОЖИТЕЛЯ.</w:t>
      </w:r>
      <w:r w:rsidRPr="00AA4AD8">
        <w:t xml:space="preserve">      </w:t>
      </w:r>
    </w:p>
    <w:p w:rsidR="007B56BB" w:rsidRPr="0001788B" w:rsidRDefault="007B56BB" w:rsidP="00286A2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A4AD8">
        <w:tab/>
      </w:r>
      <w:r w:rsidRPr="00AA4AD8">
        <w:tab/>
      </w:r>
      <w:r w:rsidRPr="00AA4AD8">
        <w:tab/>
      </w:r>
      <w:r w:rsidRPr="00AA4AD8">
        <w:tab/>
      </w:r>
    </w:p>
    <w:p w:rsidR="007B56BB" w:rsidRPr="0001788B" w:rsidRDefault="007B56BB" w:rsidP="007B56BB">
      <w:pPr>
        <w:pStyle w:val="2"/>
        <w:numPr>
          <w:ilvl w:val="0"/>
          <w:numId w:val="0"/>
        </w:numPr>
        <w:jc w:val="both"/>
        <w:rPr>
          <w:color w:val="000000"/>
        </w:rPr>
      </w:pPr>
      <w:r w:rsidRPr="0001788B">
        <w:rPr>
          <w:color w:val="000000"/>
        </w:rPr>
        <w:t>V. НЕИЗПЪЛНЕНИЕ. ОТГОВОРНОСТ</w:t>
      </w:r>
    </w:p>
    <w:p w:rsidR="007B56BB" w:rsidRPr="0001788B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01788B">
        <w:rPr>
          <w:color w:val="000000"/>
        </w:rPr>
        <w:t xml:space="preserve">При неизпълнение на задълженията по настоящия </w:t>
      </w:r>
      <w:r w:rsidRPr="0001788B">
        <w:rPr>
          <w:b/>
          <w:bCs/>
          <w:color w:val="000000"/>
        </w:rPr>
        <w:t>Договор</w:t>
      </w:r>
      <w:r w:rsidRPr="0001788B">
        <w:rPr>
          <w:color w:val="000000"/>
        </w:rPr>
        <w:t xml:space="preserve"> неизправната страна дължи на изправната неустойки в размер на </w:t>
      </w:r>
      <w:r w:rsidRPr="0001788B">
        <w:rPr>
          <w:b/>
          <w:bCs/>
          <w:color w:val="000000"/>
        </w:rPr>
        <w:t>0,</w:t>
      </w:r>
      <w:r>
        <w:rPr>
          <w:b/>
          <w:bCs/>
          <w:color w:val="000000"/>
        </w:rPr>
        <w:t>1</w:t>
      </w:r>
      <w:r w:rsidRPr="0001788B">
        <w:rPr>
          <w:b/>
          <w:bCs/>
          <w:color w:val="000000"/>
        </w:rPr>
        <w:t>%</w:t>
      </w:r>
      <w:r w:rsidRPr="0001788B">
        <w:rPr>
          <w:color w:val="000000"/>
        </w:rPr>
        <w:t xml:space="preserve"> </w:t>
      </w:r>
      <w:r w:rsidRPr="0001788B">
        <w:t xml:space="preserve">(нула цяло </w:t>
      </w:r>
      <w:r>
        <w:t>и едно</w:t>
      </w:r>
      <w:r w:rsidRPr="0001788B">
        <w:t xml:space="preserve"> на сто) </w:t>
      </w:r>
      <w:r w:rsidRPr="0001788B">
        <w:rPr>
          <w:color w:val="000000"/>
        </w:rPr>
        <w:t>на ден върху стойността на неизпълнението.</w:t>
      </w:r>
    </w:p>
    <w:p w:rsidR="007B56BB" w:rsidRPr="0001788B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01788B">
        <w:t xml:space="preserve">При забава в плащането, ВЪЗЛОЖИТЕЛЯТ дължи неустойка в размер на </w:t>
      </w:r>
      <w:r w:rsidRPr="0001788B">
        <w:rPr>
          <w:b/>
          <w:bCs/>
          <w:color w:val="000000"/>
        </w:rPr>
        <w:t>0,</w:t>
      </w:r>
      <w:r>
        <w:rPr>
          <w:b/>
          <w:bCs/>
          <w:color w:val="000000"/>
        </w:rPr>
        <w:t>1</w:t>
      </w:r>
      <w:r w:rsidRPr="0001788B">
        <w:rPr>
          <w:b/>
          <w:bCs/>
          <w:color w:val="000000"/>
        </w:rPr>
        <w:t>%</w:t>
      </w:r>
      <w:r w:rsidRPr="0001788B">
        <w:rPr>
          <w:color w:val="000000"/>
        </w:rPr>
        <w:t xml:space="preserve"> </w:t>
      </w:r>
      <w:r w:rsidRPr="0001788B">
        <w:t xml:space="preserve">(нула цяло </w:t>
      </w:r>
      <w:r>
        <w:t>и едно</w:t>
      </w:r>
      <w:r w:rsidRPr="0001788B">
        <w:t xml:space="preserve"> на сто) върху стойността на забавеното плащане за всеки просрочен ден, </w:t>
      </w:r>
      <w:r w:rsidRPr="00B23765">
        <w:rPr>
          <w:u w:val="single"/>
        </w:rPr>
        <w:t>но не повече от 1</w:t>
      </w:r>
      <w:r>
        <w:rPr>
          <w:u w:val="single"/>
        </w:rPr>
        <w:t>5</w:t>
      </w:r>
      <w:r w:rsidRPr="00B23765">
        <w:rPr>
          <w:u w:val="single"/>
        </w:rPr>
        <w:t>%</w:t>
      </w:r>
      <w:r w:rsidRPr="0001788B">
        <w:t xml:space="preserve"> (</w:t>
      </w:r>
      <w:r>
        <w:t>петна</w:t>
      </w:r>
      <w:r w:rsidRPr="0001788B">
        <w:t>десет на сто) от стойността по договора. Сумата се добавя от ВЪЗЛОЖИТЕЛЯ към уговореното възнаграждение при изплащането му.</w:t>
      </w:r>
    </w:p>
    <w:p w:rsidR="007B56BB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F54F5">
        <w:rPr>
          <w:bCs/>
        </w:rPr>
        <w:lastRenderedPageBreak/>
        <w:t>ИЗПЪЛНИТЕЛЯТ</w:t>
      </w:r>
      <w:r w:rsidRPr="0001788B">
        <w:t xml:space="preserve"> заплаща на </w:t>
      </w:r>
      <w:r w:rsidRPr="006F54F5">
        <w:rPr>
          <w:bCs/>
        </w:rPr>
        <w:t>ВЪЗЛОЖИТЕЛЯ</w:t>
      </w:r>
      <w:r w:rsidRPr="0001788B">
        <w:t xml:space="preserve"> нанесен</w:t>
      </w:r>
      <w:r>
        <w:t>ите му вреди, настъпили вследствие на виновно неизпълнение на професионални задължения, при или по повод извършване на охранителната дейност.</w:t>
      </w:r>
    </w:p>
    <w:p w:rsidR="007B56BB" w:rsidRPr="00AE3C22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AE3C22">
        <w:t>Срока за изплащане на обезщетение за единичен случай и за покриване на имуществени и неимуществени вреди е в рамките на 30 (тридесет) календарни дни от подписването на протокол за установяване на размера на дължимото обезщетение</w:t>
      </w:r>
      <w:r w:rsidRPr="00AE3C22">
        <w:rPr>
          <w:b/>
        </w:rPr>
        <w:t>.</w:t>
      </w:r>
    </w:p>
    <w:p w:rsidR="007B56BB" w:rsidRPr="006F54F5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F54F5">
        <w:rPr>
          <w:bCs/>
          <w:color w:val="000000"/>
        </w:rPr>
        <w:t>ИЗПЪЛНИТЕЛЯТ</w:t>
      </w:r>
      <w:r w:rsidRPr="006F54F5">
        <w:rPr>
          <w:color w:val="000000"/>
        </w:rPr>
        <w:t xml:space="preserve"> носи пълна отговорност за неизпълнена в срок „</w:t>
      </w:r>
      <w:r>
        <w:t>УСЛУГА</w:t>
      </w:r>
      <w:r w:rsidRPr="006F54F5">
        <w:rPr>
          <w:color w:val="000000"/>
        </w:rPr>
        <w:t>”, при което Възложителят пропуска ползи или е ответник по неизпълнени задължения в следствие забавена или неизвършена от него в срок услуга заради забавата на ИЗПЪЛНИТЕЛЯ.</w:t>
      </w:r>
    </w:p>
    <w:p w:rsidR="007B56BB" w:rsidRPr="0001788B" w:rsidRDefault="007B56BB" w:rsidP="007B56B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01788B"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</w:t>
      </w:r>
      <w:r>
        <w:rPr>
          <w:color w:val="000000"/>
        </w:rPr>
        <w:t>.</w:t>
      </w:r>
    </w:p>
    <w:p w:rsidR="007B56BB" w:rsidRDefault="007B56BB" w:rsidP="007B56BB">
      <w:pPr>
        <w:ind w:left="360"/>
        <w:jc w:val="both"/>
        <w:rPr>
          <w:color w:val="000000"/>
        </w:rPr>
      </w:pPr>
    </w:p>
    <w:p w:rsidR="007B56BB" w:rsidRPr="0001788B" w:rsidRDefault="007B56BB" w:rsidP="007B56BB">
      <w:pPr>
        <w:ind w:left="360"/>
        <w:jc w:val="both"/>
        <w:rPr>
          <w:color w:val="000000"/>
        </w:rPr>
      </w:pPr>
    </w:p>
    <w:p w:rsidR="007B56BB" w:rsidRDefault="007B56BB" w:rsidP="007B56BB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E73B52">
        <w:rPr>
          <w:b/>
          <w:lang w:val="en-US"/>
        </w:rPr>
        <w:t>VI</w:t>
      </w:r>
      <w:r w:rsidRPr="00E73B52">
        <w:rPr>
          <w:b/>
        </w:rPr>
        <w:t>. ДЕЙСТВИЕ, ПРЕКРАТЯВАНЕ И ИЗМЕНЕНИЕ НА ДОГОВОРА</w:t>
      </w:r>
    </w:p>
    <w:p w:rsidR="007B56BB" w:rsidRPr="00851980" w:rsidRDefault="007B56BB" w:rsidP="007B56BB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ind w:left="360" w:firstLine="0"/>
        <w:jc w:val="both"/>
        <w:rPr>
          <w:b/>
        </w:rPr>
      </w:pPr>
      <w:r w:rsidRPr="0001788B">
        <w:t>Настоящият договор се прекратява:</w:t>
      </w:r>
    </w:p>
    <w:p w:rsidR="007B56BB" w:rsidRPr="0001788B" w:rsidRDefault="007B56BB" w:rsidP="007B56BB">
      <w:pPr>
        <w:ind w:firstLine="360"/>
        <w:jc w:val="both"/>
      </w:pPr>
      <w:r w:rsidRPr="0001788B">
        <w:t xml:space="preserve">а) с </w:t>
      </w:r>
      <w:r>
        <w:t xml:space="preserve"> изтичане срока на договора</w:t>
      </w:r>
      <w:r w:rsidRPr="0001788B">
        <w:t>;</w:t>
      </w:r>
    </w:p>
    <w:p w:rsidR="007B56BB" w:rsidRPr="0001788B" w:rsidRDefault="007B56BB" w:rsidP="007B56BB">
      <w:pPr>
        <w:ind w:firstLine="360"/>
        <w:jc w:val="both"/>
      </w:pPr>
      <w:r w:rsidRPr="0001788B">
        <w:t>б) по взаимно съгласие между страните, изразено писмено</w:t>
      </w:r>
      <w:r w:rsidRPr="00717E6C">
        <w:t>;</w:t>
      </w:r>
    </w:p>
    <w:p w:rsidR="007B56BB" w:rsidRPr="0001788B" w:rsidRDefault="007B56BB" w:rsidP="007B56BB">
      <w:pPr>
        <w:ind w:firstLine="360"/>
        <w:jc w:val="both"/>
      </w:pPr>
      <w:r w:rsidRPr="0001788B">
        <w:t xml:space="preserve">в) при настъпване на обективна невъзможност за изпълнение на възложената </w:t>
      </w:r>
      <w:r>
        <w:t>„УСЛУГА”</w:t>
      </w:r>
      <w:r w:rsidRPr="0001788B">
        <w:t>.</w:t>
      </w:r>
    </w:p>
    <w:p w:rsidR="007B56BB" w:rsidRPr="0001788B" w:rsidRDefault="007B56BB" w:rsidP="007B56BB">
      <w:pPr>
        <w:tabs>
          <w:tab w:val="left" w:pos="284"/>
        </w:tabs>
        <w:jc w:val="both"/>
        <w:rPr>
          <w:color w:val="000000"/>
        </w:rPr>
      </w:pPr>
      <w:r w:rsidRPr="0001788B">
        <w:rPr>
          <w:color w:val="000000"/>
        </w:rPr>
        <w:tab/>
        <w:t xml:space="preserve"> г) прекратяване дейността на една от страните.</w:t>
      </w:r>
    </w:p>
    <w:p w:rsidR="007B56BB" w:rsidRPr="0001788B" w:rsidRDefault="007B56BB" w:rsidP="007B56B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ВЪЗЛОЖИТЕЛЯТ има право да прекрати действието на договора чрез писмено предизвестие в следните случаи:</w:t>
      </w:r>
    </w:p>
    <w:p w:rsidR="007B56BB" w:rsidRPr="0001788B" w:rsidRDefault="007B56BB" w:rsidP="007B56BB">
      <w:pPr>
        <w:ind w:firstLine="360"/>
        <w:jc w:val="both"/>
      </w:pPr>
      <w:r w:rsidRPr="0001788B">
        <w:t>а) ако ИЗПЪЛНИТЕЛЯТ не извърши „</w:t>
      </w:r>
      <w:r>
        <w:t>УСЛУГАТА</w:t>
      </w:r>
      <w:r w:rsidRPr="0001788B">
        <w:t>” в сроковете, договорени между страните;</w:t>
      </w:r>
    </w:p>
    <w:p w:rsidR="007B56BB" w:rsidRPr="0001788B" w:rsidRDefault="007B56BB" w:rsidP="007B56BB">
      <w:pPr>
        <w:ind w:firstLine="360"/>
        <w:jc w:val="both"/>
      </w:pPr>
      <w:r w:rsidRPr="0001788B">
        <w:t>б) ако ИЗПЪЛНИТЕЛЯТ не изпълни някое друго свое задължение по договора.</w:t>
      </w:r>
    </w:p>
    <w:p w:rsidR="007B56BB" w:rsidRPr="0001788B" w:rsidRDefault="005E2715" w:rsidP="007B56B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6B1AA2">
        <w:t>ВЪЗЛОЖИТЕЛЯТ може да прекрати договора едностранно с едномесечно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</w:t>
      </w:r>
      <w:r w:rsidR="007B56BB" w:rsidRPr="0001788B">
        <w:t>.</w:t>
      </w:r>
    </w:p>
    <w:p w:rsidR="007B56BB" w:rsidRPr="0001788B" w:rsidRDefault="007B56BB" w:rsidP="007B56B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rPr>
          <w:b/>
        </w:rPr>
        <w:t xml:space="preserve">Страните по договор за обществена поръчка не могат да го изменят, освен в </w:t>
      </w:r>
      <w:r w:rsidR="005E2715">
        <w:rPr>
          <w:b/>
        </w:rPr>
        <w:t xml:space="preserve"> случаите на чл.116 от ЗОП.</w:t>
      </w:r>
    </w:p>
    <w:p w:rsidR="007B56BB" w:rsidRPr="0001788B" w:rsidRDefault="007B56BB" w:rsidP="007B56BB">
      <w:pPr>
        <w:tabs>
          <w:tab w:val="left" w:pos="709"/>
        </w:tabs>
        <w:ind w:firstLine="360"/>
        <w:jc w:val="both"/>
        <w:rPr>
          <w:color w:val="000000"/>
        </w:rPr>
      </w:pPr>
    </w:p>
    <w:p w:rsidR="007B56BB" w:rsidRPr="0001788B" w:rsidRDefault="00286A2E" w:rsidP="007B56BB">
      <w:pPr>
        <w:pStyle w:val="2"/>
        <w:numPr>
          <w:ilvl w:val="0"/>
          <w:numId w:val="0"/>
        </w:numPr>
        <w:ind w:left="360"/>
        <w:jc w:val="both"/>
        <w:rPr>
          <w:color w:val="000000"/>
        </w:rPr>
      </w:pPr>
      <w:r>
        <w:rPr>
          <w:color w:val="000000"/>
          <w:lang w:val="en-US"/>
        </w:rPr>
        <w:t>VII</w:t>
      </w:r>
      <w:r w:rsidR="007B56BB" w:rsidRPr="0001788B">
        <w:rPr>
          <w:color w:val="000000"/>
        </w:rPr>
        <w:t>. ДРУГИ УСЛОВИЯ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</w:t>
      </w:r>
      <w:r>
        <w:t>та</w:t>
      </w:r>
      <w:r w:rsidRPr="0001788B">
        <w:t xml:space="preserve"> поръчка.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 xml:space="preserve"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</w:t>
      </w:r>
      <w:r>
        <w:t>ЗОП</w:t>
      </w:r>
      <w:r w:rsidRPr="0001788B">
        <w:t>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Всички съобщения между страните във връзка с настоящия договор следва да бъдат в писмена форма. Съобщенията ще се получават на следните адреси:</w:t>
      </w:r>
    </w:p>
    <w:p w:rsidR="007B56BB" w:rsidRPr="0001788B" w:rsidRDefault="007B56BB" w:rsidP="007B56BB">
      <w:pPr>
        <w:ind w:firstLine="360"/>
        <w:jc w:val="both"/>
        <w:rPr>
          <w:color w:val="000000"/>
          <w:u w:val="single"/>
        </w:rPr>
      </w:pPr>
      <w:r w:rsidRPr="0001788B">
        <w:rPr>
          <w:u w:val="single"/>
        </w:rPr>
        <w:t>за ВЪЗЛОЖИТЕЛЯ:</w:t>
      </w:r>
    </w:p>
    <w:p w:rsidR="007B56BB" w:rsidRPr="0001788B" w:rsidRDefault="007B56BB" w:rsidP="007B56BB">
      <w:pPr>
        <w:ind w:firstLine="360"/>
        <w:jc w:val="both"/>
      </w:pPr>
      <w:r w:rsidRPr="0001788B">
        <w:rPr>
          <w:color w:val="000000"/>
          <w:u w:val="single"/>
        </w:rPr>
        <w:t xml:space="preserve">гр. </w:t>
      </w:r>
      <w:r>
        <w:rPr>
          <w:color w:val="000000"/>
          <w:u w:val="single"/>
        </w:rPr>
        <w:t>Пазарджик</w:t>
      </w:r>
      <w:r w:rsidRPr="0001788B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ул</w:t>
      </w:r>
      <w:r w:rsidRPr="0001788B">
        <w:rPr>
          <w:color w:val="000000"/>
          <w:u w:val="single"/>
        </w:rPr>
        <w:t>. „</w:t>
      </w:r>
      <w:r>
        <w:rPr>
          <w:color w:val="000000"/>
          <w:u w:val="single"/>
        </w:rPr>
        <w:t>Втори януари</w:t>
      </w:r>
      <w:r w:rsidRPr="0001788B">
        <w:rPr>
          <w:color w:val="000000"/>
          <w:u w:val="single"/>
        </w:rPr>
        <w:t xml:space="preserve">” № </w:t>
      </w:r>
      <w:r>
        <w:rPr>
          <w:color w:val="000000"/>
          <w:u w:val="single"/>
        </w:rPr>
        <w:t>6</w:t>
      </w:r>
      <w:r w:rsidRPr="0001788B">
        <w:rPr>
          <w:color w:val="000000"/>
          <w:u w:val="single"/>
        </w:rPr>
        <w:t xml:space="preserve">, </w:t>
      </w:r>
    </w:p>
    <w:p w:rsidR="007B56BB" w:rsidRPr="0001788B" w:rsidRDefault="007B56BB" w:rsidP="007B56BB">
      <w:pPr>
        <w:ind w:firstLine="360"/>
        <w:jc w:val="both"/>
        <w:rPr>
          <w:u w:val="single"/>
        </w:rPr>
      </w:pPr>
    </w:p>
    <w:p w:rsidR="007B56BB" w:rsidRDefault="007B56BB" w:rsidP="007B56BB">
      <w:pPr>
        <w:ind w:firstLine="360"/>
        <w:jc w:val="both"/>
        <w:rPr>
          <w:u w:val="single"/>
        </w:rPr>
      </w:pPr>
      <w:r w:rsidRPr="0001788B">
        <w:rPr>
          <w:u w:val="single"/>
        </w:rPr>
        <w:t>за ИЗПЪЛНИТЕЛЯ: ......</w:t>
      </w:r>
    </w:p>
    <w:p w:rsidR="007B56BB" w:rsidRPr="0001788B" w:rsidRDefault="007B56BB" w:rsidP="007B56BB">
      <w:pPr>
        <w:ind w:firstLine="360"/>
        <w:jc w:val="both"/>
        <w:rPr>
          <w:u w:val="single"/>
        </w:rPr>
      </w:pPr>
    </w:p>
    <w:p w:rsidR="007B56BB" w:rsidRPr="0001788B" w:rsidRDefault="007B56BB" w:rsidP="007B56BB">
      <w:pPr>
        <w:ind w:firstLine="360"/>
        <w:jc w:val="both"/>
        <w:rPr>
          <w:u w:val="single"/>
        </w:rPr>
      </w:pP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При промяна на данните, посочени в предходния член, всяка от страните е длъжна да уведоми другата в тридневен срок от настъпване на промяната.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lastRenderedPageBreak/>
        <w:t>Нищожността на някоя клауза от настоящия договор не води до нищожност на друга клауза или на договора като цяло.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споразумения, които не могат да променят или допълват елементите на договор</w:t>
      </w:r>
      <w:r>
        <w:t xml:space="preserve">а в нарушение на чл. </w:t>
      </w:r>
      <w:r w:rsidR="005E2715">
        <w:t>116</w:t>
      </w:r>
      <w:r>
        <w:t xml:space="preserve"> </w:t>
      </w:r>
      <w:r w:rsidRPr="0001788B">
        <w:t>от ЗОП и предходн</w:t>
      </w:r>
      <w:r>
        <w:t>ата точка</w:t>
      </w:r>
      <w:r w:rsidRPr="0001788B">
        <w:t xml:space="preserve"> от настоящия договор.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Страните могат да променят срока на договора, ако това се налага в резултат на непреодолима сила.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Страните могат да намалят договорените цени в интерес на ВЪЗЛОЖИТЕЛЯ (или да променят договорените цени, ако има изменение на държавно регулирани цени).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</w:t>
      </w:r>
      <w:r>
        <w:t xml:space="preserve"> Окръжен съд гр.Пазарджик,  който е компетентен съгласно чл.117 от ГПК.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</w:pPr>
      <w:r w:rsidRPr="0001788B">
        <w:t>За неуредените в настоящия договор въпроси се прилагат разпоредбите на действащото законодателство на Република България.</w:t>
      </w:r>
    </w:p>
    <w:p w:rsidR="007B56BB" w:rsidRPr="0001788B" w:rsidRDefault="007B56BB" w:rsidP="007B56BB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01788B">
        <w:t>Неразделна част от настоящия договор</w:t>
      </w:r>
      <w:r w:rsidRPr="0001788B">
        <w:rPr>
          <w:color w:val="000000"/>
        </w:rPr>
        <w:t xml:space="preserve"> </w:t>
      </w:r>
      <w:r>
        <w:rPr>
          <w:color w:val="000000"/>
        </w:rPr>
        <w:t>е</w:t>
      </w:r>
      <w:r w:rsidRPr="0001788B">
        <w:rPr>
          <w:color w:val="000000"/>
        </w:rPr>
        <w:t>:</w:t>
      </w:r>
    </w:p>
    <w:p w:rsidR="007B56BB" w:rsidRPr="005E3FD1" w:rsidRDefault="007B56BB" w:rsidP="007B56BB">
      <w:pPr>
        <w:numPr>
          <w:ilvl w:val="0"/>
          <w:numId w:val="12"/>
        </w:numPr>
        <w:ind w:hanging="796"/>
        <w:jc w:val="both"/>
        <w:rPr>
          <w:b/>
          <w:color w:val="000000"/>
        </w:rPr>
      </w:pPr>
      <w:r w:rsidRPr="00F76E90">
        <w:rPr>
          <w:b/>
          <w:color w:val="000000"/>
          <w:spacing w:val="-1"/>
        </w:rPr>
        <w:t xml:space="preserve"> „</w:t>
      </w:r>
      <w:r w:rsidR="00301984">
        <w:rPr>
          <w:b/>
          <w:color w:val="000000"/>
          <w:spacing w:val="-1"/>
        </w:rPr>
        <w:t>Ценово предложение</w:t>
      </w:r>
      <w:r w:rsidRPr="00F76E90">
        <w:rPr>
          <w:b/>
          <w:color w:val="000000"/>
          <w:spacing w:val="-1"/>
        </w:rPr>
        <w:t>” на Изпълнителя.</w:t>
      </w:r>
    </w:p>
    <w:p w:rsidR="007B56BB" w:rsidRPr="00F76E90" w:rsidRDefault="007B56BB" w:rsidP="007B56BB">
      <w:pPr>
        <w:ind w:left="284"/>
        <w:jc w:val="both"/>
        <w:rPr>
          <w:b/>
          <w:color w:val="000000"/>
        </w:rPr>
      </w:pPr>
    </w:p>
    <w:p w:rsidR="007B56BB" w:rsidRPr="0001788B" w:rsidRDefault="007B56BB" w:rsidP="007B56BB">
      <w:pPr>
        <w:jc w:val="both"/>
        <w:rPr>
          <w:color w:val="000000"/>
        </w:rPr>
      </w:pPr>
      <w:r w:rsidRPr="0001788B">
        <w:rPr>
          <w:color w:val="000000"/>
        </w:rPr>
        <w:t xml:space="preserve">Настоящият </w:t>
      </w:r>
      <w:r w:rsidRPr="0001788B">
        <w:rPr>
          <w:b/>
          <w:bCs/>
          <w:color w:val="000000"/>
        </w:rPr>
        <w:t>Договор</w:t>
      </w:r>
      <w:r w:rsidRPr="0001788B">
        <w:rPr>
          <w:color w:val="000000"/>
        </w:rPr>
        <w:t xml:space="preserve"> се състави и подписа в два еднообразни екземпляра - по един за всяка от страните.</w:t>
      </w:r>
    </w:p>
    <w:p w:rsidR="007B56BB" w:rsidRDefault="007B56BB" w:rsidP="007B56BB">
      <w:pPr>
        <w:jc w:val="both"/>
        <w:rPr>
          <w:color w:val="000000"/>
        </w:rPr>
      </w:pPr>
    </w:p>
    <w:p w:rsidR="00F51213" w:rsidRDefault="00F51213" w:rsidP="007B56BB">
      <w:pPr>
        <w:jc w:val="both"/>
        <w:rPr>
          <w:color w:val="000000"/>
        </w:rPr>
      </w:pPr>
    </w:p>
    <w:p w:rsidR="007B56BB" w:rsidRPr="0001788B" w:rsidRDefault="007B56BB" w:rsidP="007B56BB">
      <w:pPr>
        <w:jc w:val="both"/>
        <w:rPr>
          <w:color w:val="000000"/>
        </w:rPr>
      </w:pPr>
    </w:p>
    <w:p w:rsidR="00F51213" w:rsidRPr="000F06C1" w:rsidRDefault="00F51213" w:rsidP="00F51213">
      <w:pPr>
        <w:contextualSpacing/>
      </w:pPr>
      <w:r>
        <w:rPr>
          <w:bCs/>
          <w:color w:val="000000"/>
        </w:rPr>
        <w:t xml:space="preserve"> </w:t>
      </w:r>
      <w:r w:rsidR="007B56BB" w:rsidRPr="000F06C1">
        <w:rPr>
          <w:bCs/>
          <w:color w:val="000000"/>
        </w:rPr>
        <w:t>ВЪЗЛОЖИТЕЛ</w:t>
      </w:r>
      <w:r w:rsidR="007B56BB" w:rsidRPr="000F06C1">
        <w:rPr>
          <w:color w:val="000000"/>
        </w:rPr>
        <w:t>: ...........................</w:t>
      </w:r>
      <w:r>
        <w:rPr>
          <w:color w:val="000000"/>
        </w:rPr>
        <w:tab/>
        <w:t xml:space="preserve">                          </w:t>
      </w:r>
      <w:r w:rsidRPr="000F06C1">
        <w:rPr>
          <w:bCs/>
          <w:color w:val="000000"/>
        </w:rPr>
        <w:t>ИЗПЪЛНИТЕЛ</w:t>
      </w:r>
      <w:r w:rsidRPr="000F06C1">
        <w:rPr>
          <w:color w:val="000000"/>
        </w:rPr>
        <w:t>:..........................</w:t>
      </w:r>
    </w:p>
    <w:p w:rsidR="00F51213" w:rsidRDefault="00F51213" w:rsidP="00F51213">
      <w:pPr>
        <w:contextualSpacing/>
        <w:rPr>
          <w:color w:val="000000"/>
          <w:lang w:val="en-US"/>
        </w:rPr>
      </w:pPr>
      <w:r w:rsidRPr="000F06C1">
        <w:rPr>
          <w:color w:val="000000"/>
        </w:rPr>
        <w:t xml:space="preserve"> </w:t>
      </w:r>
      <w:r w:rsidR="007B56BB" w:rsidRPr="000F06C1">
        <w:rPr>
          <w:color w:val="000000"/>
        </w:rPr>
        <w:t>„</w:t>
      </w:r>
      <w:proofErr w:type="spellStart"/>
      <w:r w:rsidR="007B56BB" w:rsidRPr="000F06C1">
        <w:rPr>
          <w:color w:val="000000"/>
        </w:rPr>
        <w:t>ВиК</w:t>
      </w:r>
      <w:proofErr w:type="spellEnd"/>
      <w:r w:rsidR="007B56BB" w:rsidRPr="000F06C1">
        <w:rPr>
          <w:color w:val="000000"/>
        </w:rPr>
        <w:t>” ЕООД – Пазарджик в ликвидация</w:t>
      </w:r>
      <w:r>
        <w:rPr>
          <w:color w:val="000000"/>
        </w:rPr>
        <w:t xml:space="preserve">                  </w:t>
      </w:r>
      <w:r w:rsidRPr="000F06C1">
        <w:rPr>
          <w:color w:val="000000"/>
        </w:rPr>
        <w:t xml:space="preserve"> (.....................................................)</w:t>
      </w:r>
    </w:p>
    <w:p w:rsidR="007B56BB" w:rsidRPr="000F06C1" w:rsidRDefault="00F51213" w:rsidP="00F51213">
      <w:pPr>
        <w:contextualSpacing/>
      </w:pPr>
      <w:r>
        <w:rPr>
          <w:color w:val="000000"/>
        </w:rPr>
        <w:t xml:space="preserve"> инж.Атанас Иванов Узунов</w:t>
      </w:r>
      <w:r w:rsidRPr="000F06C1">
        <w:rPr>
          <w:color w:val="000000"/>
        </w:rPr>
        <w:t xml:space="preserve"> </w:t>
      </w:r>
      <w:r>
        <w:rPr>
          <w:color w:val="000000"/>
        </w:rPr>
        <w:t>–</w:t>
      </w:r>
      <w:r w:rsidRPr="000F06C1">
        <w:rPr>
          <w:color w:val="000000"/>
        </w:rPr>
        <w:t xml:space="preserve"> Ликвидатор</w:t>
      </w:r>
      <w:r>
        <w:rPr>
          <w:color w:val="000000"/>
        </w:rPr>
        <w:t xml:space="preserve">                         </w:t>
      </w:r>
    </w:p>
    <w:p w:rsidR="007B56BB" w:rsidRPr="000F06C1" w:rsidRDefault="007B56BB" w:rsidP="00F51213">
      <w:pPr>
        <w:contextualSpacing/>
        <w:rPr>
          <w:bCs/>
          <w:color w:val="000000"/>
        </w:rPr>
      </w:pPr>
    </w:p>
    <w:p w:rsidR="007B56BB" w:rsidRPr="000F06C1" w:rsidRDefault="007B56BB" w:rsidP="007B56BB">
      <w:pPr>
        <w:jc w:val="center"/>
        <w:rPr>
          <w:bCs/>
          <w:color w:val="000000"/>
        </w:rPr>
      </w:pPr>
    </w:p>
    <w:p w:rsidR="007B56BB" w:rsidRPr="000F06C1" w:rsidRDefault="007B56BB" w:rsidP="007B56BB">
      <w:pPr>
        <w:jc w:val="center"/>
        <w:rPr>
          <w:bCs/>
          <w:color w:val="000000"/>
        </w:rPr>
      </w:pPr>
    </w:p>
    <w:p w:rsidR="00286A2E" w:rsidRDefault="00286A2E" w:rsidP="007B56BB">
      <w:pPr>
        <w:jc w:val="center"/>
        <w:rPr>
          <w:color w:val="000000"/>
          <w:lang w:val="en-US"/>
        </w:rPr>
      </w:pPr>
    </w:p>
    <w:p w:rsidR="00286A2E" w:rsidRDefault="00286A2E" w:rsidP="007B56BB">
      <w:pPr>
        <w:jc w:val="center"/>
        <w:rPr>
          <w:color w:val="000000"/>
          <w:lang w:val="en-US"/>
        </w:rPr>
      </w:pPr>
    </w:p>
    <w:sectPr w:rsidR="00286A2E" w:rsidSect="00C70D16">
      <w:pgSz w:w="11906" w:h="16838"/>
      <w:pgMar w:top="992" w:right="127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0C1"/>
    <w:multiLevelType w:val="hybridMultilevel"/>
    <w:tmpl w:val="8E4C60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2985"/>
    <w:multiLevelType w:val="hybridMultilevel"/>
    <w:tmpl w:val="15748494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470"/>
    <w:multiLevelType w:val="hybridMultilevel"/>
    <w:tmpl w:val="CFE046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E10355"/>
    <w:multiLevelType w:val="multilevel"/>
    <w:tmpl w:val="E0EEA4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4">
    <w:nsid w:val="2DFC4CB9"/>
    <w:multiLevelType w:val="hybridMultilevel"/>
    <w:tmpl w:val="E57AFFA2"/>
    <w:lvl w:ilvl="0" w:tplc="D20A84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B4797"/>
    <w:multiLevelType w:val="hybridMultilevel"/>
    <w:tmpl w:val="CE8095BE"/>
    <w:lvl w:ilvl="0" w:tplc="98E060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939E6"/>
    <w:multiLevelType w:val="hybridMultilevel"/>
    <w:tmpl w:val="80A6F75E"/>
    <w:lvl w:ilvl="0" w:tplc="7ABCF2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CA5E27"/>
    <w:multiLevelType w:val="hybridMultilevel"/>
    <w:tmpl w:val="6D1AD70C"/>
    <w:lvl w:ilvl="0" w:tplc="03DC707E">
      <w:start w:val="1"/>
      <w:numFmt w:val="russianLower"/>
      <w:lvlText w:val="(%1)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43346FD3"/>
    <w:multiLevelType w:val="hybridMultilevel"/>
    <w:tmpl w:val="5D1ED630"/>
    <w:lvl w:ilvl="0" w:tplc="BAA265FE">
      <w:start w:val="1"/>
      <w:numFmt w:val="decimal"/>
      <w:lvlText w:val="%1."/>
      <w:lvlJc w:val="left"/>
      <w:pPr>
        <w:ind w:left="476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F1AB0"/>
    <w:multiLevelType w:val="hybridMultilevel"/>
    <w:tmpl w:val="1F902528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57A0"/>
    <w:multiLevelType w:val="hybridMultilevel"/>
    <w:tmpl w:val="E11CB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B7CAB"/>
    <w:multiLevelType w:val="hybridMultilevel"/>
    <w:tmpl w:val="DF56A72E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F4C5D"/>
    <w:multiLevelType w:val="multilevel"/>
    <w:tmpl w:val="BD725210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69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</w:rPr>
    </w:lvl>
  </w:abstractNum>
  <w:abstractNum w:abstractNumId="13">
    <w:nsid w:val="74FB084E"/>
    <w:multiLevelType w:val="multilevel"/>
    <w:tmpl w:val="0402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A91677A"/>
    <w:multiLevelType w:val="hybridMultilevel"/>
    <w:tmpl w:val="FF063E86"/>
    <w:lvl w:ilvl="0" w:tplc="BAA265FE">
      <w:start w:val="1"/>
      <w:numFmt w:val="decimal"/>
      <w:lvlText w:val="%1."/>
      <w:lvlJc w:val="left"/>
      <w:pPr>
        <w:ind w:left="1425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D8D5EE9"/>
    <w:multiLevelType w:val="hybridMultilevel"/>
    <w:tmpl w:val="956615EE"/>
    <w:lvl w:ilvl="0" w:tplc="BAA265F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B"/>
    <w:rsid w:val="000725F2"/>
    <w:rsid w:val="00075B17"/>
    <w:rsid w:val="00076F35"/>
    <w:rsid w:val="00286A2E"/>
    <w:rsid w:val="00301984"/>
    <w:rsid w:val="00343603"/>
    <w:rsid w:val="00355D58"/>
    <w:rsid w:val="00506DBE"/>
    <w:rsid w:val="0051677F"/>
    <w:rsid w:val="005E2715"/>
    <w:rsid w:val="006C2E22"/>
    <w:rsid w:val="007B56BB"/>
    <w:rsid w:val="009126C9"/>
    <w:rsid w:val="00965BB7"/>
    <w:rsid w:val="009D2ACC"/>
    <w:rsid w:val="00B4269C"/>
    <w:rsid w:val="00C70D16"/>
    <w:rsid w:val="00D4026A"/>
    <w:rsid w:val="00D56BA8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BB"/>
    <w:rPr>
      <w:sz w:val="24"/>
      <w:szCs w:val="24"/>
    </w:rPr>
  </w:style>
  <w:style w:type="paragraph" w:styleId="1">
    <w:name w:val="heading 1"/>
    <w:basedOn w:val="a"/>
    <w:next w:val="a"/>
    <w:qFormat/>
    <w:rsid w:val="007B56BB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56BB"/>
    <w:pPr>
      <w:keepNext/>
      <w:numPr>
        <w:ilvl w:val="1"/>
        <w:numId w:val="2"/>
      </w:numPr>
      <w:jc w:val="center"/>
      <w:outlineLvl w:val="1"/>
    </w:pPr>
    <w:rPr>
      <w:b/>
      <w:bCs/>
      <w:color w:val="FF0000"/>
      <w:lang w:eastAsia="en-US"/>
    </w:rPr>
  </w:style>
  <w:style w:type="paragraph" w:styleId="3">
    <w:name w:val="heading 3"/>
    <w:basedOn w:val="a"/>
    <w:next w:val="a"/>
    <w:qFormat/>
    <w:rsid w:val="007B56B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6B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56B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56B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56BB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B56B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B56B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semiHidden/>
    <w:rsid w:val="007B56BB"/>
    <w:rPr>
      <w:b/>
      <w:bCs/>
      <w:color w:val="FF0000"/>
      <w:sz w:val="24"/>
      <w:szCs w:val="24"/>
      <w:lang w:val="bg-BG" w:eastAsia="en-US" w:bidi="ar-SA"/>
    </w:rPr>
  </w:style>
  <w:style w:type="paragraph" w:styleId="a3">
    <w:name w:val="Title"/>
    <w:basedOn w:val="a"/>
    <w:next w:val="a"/>
    <w:link w:val="a4"/>
    <w:qFormat/>
    <w:rsid w:val="007B56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7B56BB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paragraph" w:styleId="a5">
    <w:name w:val="Body Text"/>
    <w:basedOn w:val="a"/>
    <w:link w:val="a6"/>
    <w:unhideWhenUsed/>
    <w:rsid w:val="007B56BB"/>
    <w:pPr>
      <w:spacing w:after="120"/>
    </w:pPr>
  </w:style>
  <w:style w:type="character" w:customStyle="1" w:styleId="a6">
    <w:name w:val="Основен текст Знак"/>
    <w:link w:val="a5"/>
    <w:rsid w:val="007B56BB"/>
    <w:rPr>
      <w:sz w:val="24"/>
      <w:szCs w:val="24"/>
      <w:lang w:val="bg-BG" w:eastAsia="bg-BG" w:bidi="ar-SA"/>
    </w:rPr>
  </w:style>
  <w:style w:type="paragraph" w:customStyle="1" w:styleId="CharCharCharChar">
    <w:name w:val="Char Char Char Char"/>
    <w:basedOn w:val="a"/>
    <w:rsid w:val="007B56B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Normal (Web)"/>
    <w:basedOn w:val="a"/>
    <w:uiPriority w:val="99"/>
    <w:unhideWhenUsed/>
    <w:rsid w:val="00965BB7"/>
    <w:pPr>
      <w:spacing w:before="100" w:beforeAutospacing="1" w:after="100" w:afterAutospacing="1"/>
    </w:pPr>
    <w:rPr>
      <w:lang w:val="en-US" w:eastAsia="en-US"/>
    </w:rPr>
  </w:style>
  <w:style w:type="paragraph" w:styleId="a8">
    <w:name w:val="No Spacing"/>
    <w:link w:val="a9"/>
    <w:uiPriority w:val="1"/>
    <w:qFormat/>
    <w:rsid w:val="00965BB7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a9">
    <w:name w:val="Без разредка Знак"/>
    <w:link w:val="a8"/>
    <w:uiPriority w:val="1"/>
    <w:rsid w:val="00965BB7"/>
    <w:rPr>
      <w:rFonts w:ascii="Verdana" w:hAnsi="Verdana"/>
      <w:szCs w:val="24"/>
      <w:lang w:eastAsia="ar-SA"/>
    </w:rPr>
  </w:style>
  <w:style w:type="paragraph" w:styleId="aa">
    <w:name w:val="List Paragraph"/>
    <w:basedOn w:val="a"/>
    <w:uiPriority w:val="34"/>
    <w:qFormat/>
    <w:rsid w:val="00965BB7"/>
    <w:pPr>
      <w:suppressAutoHyphens/>
      <w:ind w:left="720"/>
      <w:contextualSpacing/>
      <w:jc w:val="both"/>
    </w:pPr>
    <w:rPr>
      <w:rFonts w:ascii="Verdana" w:hAnsi="Verdana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BB"/>
    <w:rPr>
      <w:sz w:val="24"/>
      <w:szCs w:val="24"/>
    </w:rPr>
  </w:style>
  <w:style w:type="paragraph" w:styleId="1">
    <w:name w:val="heading 1"/>
    <w:basedOn w:val="a"/>
    <w:next w:val="a"/>
    <w:qFormat/>
    <w:rsid w:val="007B56BB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56BB"/>
    <w:pPr>
      <w:keepNext/>
      <w:numPr>
        <w:ilvl w:val="1"/>
        <w:numId w:val="2"/>
      </w:numPr>
      <w:jc w:val="center"/>
      <w:outlineLvl w:val="1"/>
    </w:pPr>
    <w:rPr>
      <w:b/>
      <w:bCs/>
      <w:color w:val="FF0000"/>
      <w:lang w:eastAsia="en-US"/>
    </w:rPr>
  </w:style>
  <w:style w:type="paragraph" w:styleId="3">
    <w:name w:val="heading 3"/>
    <w:basedOn w:val="a"/>
    <w:next w:val="a"/>
    <w:qFormat/>
    <w:rsid w:val="007B56BB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56BB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B56B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56B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B56BB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7B56B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B56B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semiHidden/>
    <w:rsid w:val="007B56BB"/>
    <w:rPr>
      <w:b/>
      <w:bCs/>
      <w:color w:val="FF0000"/>
      <w:sz w:val="24"/>
      <w:szCs w:val="24"/>
      <w:lang w:val="bg-BG" w:eastAsia="en-US" w:bidi="ar-SA"/>
    </w:rPr>
  </w:style>
  <w:style w:type="paragraph" w:styleId="a3">
    <w:name w:val="Title"/>
    <w:basedOn w:val="a"/>
    <w:next w:val="a"/>
    <w:link w:val="a4"/>
    <w:qFormat/>
    <w:rsid w:val="007B56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rsid w:val="007B56BB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paragraph" w:styleId="a5">
    <w:name w:val="Body Text"/>
    <w:basedOn w:val="a"/>
    <w:link w:val="a6"/>
    <w:unhideWhenUsed/>
    <w:rsid w:val="007B56BB"/>
    <w:pPr>
      <w:spacing w:after="120"/>
    </w:pPr>
  </w:style>
  <w:style w:type="character" w:customStyle="1" w:styleId="a6">
    <w:name w:val="Основен текст Знак"/>
    <w:link w:val="a5"/>
    <w:rsid w:val="007B56BB"/>
    <w:rPr>
      <w:sz w:val="24"/>
      <w:szCs w:val="24"/>
      <w:lang w:val="bg-BG" w:eastAsia="bg-BG" w:bidi="ar-SA"/>
    </w:rPr>
  </w:style>
  <w:style w:type="paragraph" w:customStyle="1" w:styleId="CharCharCharChar">
    <w:name w:val="Char Char Char Char"/>
    <w:basedOn w:val="a"/>
    <w:rsid w:val="007B56B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Normal (Web)"/>
    <w:basedOn w:val="a"/>
    <w:uiPriority w:val="99"/>
    <w:unhideWhenUsed/>
    <w:rsid w:val="00965BB7"/>
    <w:pPr>
      <w:spacing w:before="100" w:beforeAutospacing="1" w:after="100" w:afterAutospacing="1"/>
    </w:pPr>
    <w:rPr>
      <w:lang w:val="en-US" w:eastAsia="en-US"/>
    </w:rPr>
  </w:style>
  <w:style w:type="paragraph" w:styleId="a8">
    <w:name w:val="No Spacing"/>
    <w:link w:val="a9"/>
    <w:uiPriority w:val="1"/>
    <w:qFormat/>
    <w:rsid w:val="00965BB7"/>
    <w:pPr>
      <w:suppressAutoHyphens/>
      <w:jc w:val="both"/>
    </w:pPr>
    <w:rPr>
      <w:rFonts w:ascii="Verdana" w:hAnsi="Verdana"/>
      <w:szCs w:val="24"/>
      <w:lang w:eastAsia="ar-SA"/>
    </w:rPr>
  </w:style>
  <w:style w:type="character" w:customStyle="1" w:styleId="a9">
    <w:name w:val="Без разредка Знак"/>
    <w:link w:val="a8"/>
    <w:uiPriority w:val="1"/>
    <w:rsid w:val="00965BB7"/>
    <w:rPr>
      <w:rFonts w:ascii="Verdana" w:hAnsi="Verdana"/>
      <w:szCs w:val="24"/>
      <w:lang w:eastAsia="ar-SA"/>
    </w:rPr>
  </w:style>
  <w:style w:type="paragraph" w:styleId="aa">
    <w:name w:val="List Paragraph"/>
    <w:basedOn w:val="a"/>
    <w:uiPriority w:val="34"/>
    <w:qFormat/>
    <w:rsid w:val="00965BB7"/>
    <w:pPr>
      <w:suppressAutoHyphens/>
      <w:ind w:left="720"/>
      <w:contextualSpacing/>
      <w:jc w:val="both"/>
    </w:pPr>
    <w:rPr>
      <w:rFonts w:ascii="Verdana" w:hAnsi="Verdan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ОБРАЗЕЦ№10</vt:lpstr>
      <vt:lpstr>ОБРАЗЕЦ№10</vt:lpstr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ОБРАЗЕЦ№10</dc:title>
  <dc:creator>user</dc:creator>
  <cp:lastModifiedBy>User</cp:lastModifiedBy>
  <cp:revision>7</cp:revision>
  <dcterms:created xsi:type="dcterms:W3CDTF">2017-05-18T12:47:00Z</dcterms:created>
  <dcterms:modified xsi:type="dcterms:W3CDTF">2018-05-25T08:05:00Z</dcterms:modified>
</cp:coreProperties>
</file>